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97E7" w14:textId="77777777" w:rsidR="00050D09" w:rsidRPr="006F025A" w:rsidRDefault="00050D09" w:rsidP="00FE6F7B">
      <w:pPr>
        <w:pStyle w:val="Nagwek1"/>
        <w:spacing w:before="52" w:line="276" w:lineRule="auto"/>
        <w:ind w:left="0" w:right="-42" w:firstLine="116"/>
        <w:rPr>
          <w:rFonts w:ascii="Garamond" w:eastAsia="Arial Narrow" w:hAnsi="Garamond" w:cs="Arial Narrow"/>
          <w:sz w:val="23"/>
          <w:szCs w:val="23"/>
        </w:rPr>
      </w:pPr>
    </w:p>
    <w:p w14:paraId="7DF9FA90" w14:textId="47D7101A" w:rsidR="009172CB" w:rsidRPr="006F025A" w:rsidRDefault="00584824" w:rsidP="00FE6F7B">
      <w:pPr>
        <w:pStyle w:val="Nagwek1"/>
        <w:spacing w:before="52" w:line="276" w:lineRule="auto"/>
        <w:ind w:left="0" w:right="-42" w:firstLine="116"/>
        <w:rPr>
          <w:rFonts w:ascii="Garamond" w:eastAsia="Arial Narrow" w:hAnsi="Garamond" w:cs="Arial Narrow"/>
          <w:sz w:val="28"/>
          <w:szCs w:val="28"/>
        </w:rPr>
      </w:pPr>
      <w:r w:rsidRPr="006F025A">
        <w:rPr>
          <w:rFonts w:ascii="Garamond" w:eastAsia="Arial Narrow" w:hAnsi="Garamond" w:cs="Arial Narrow"/>
          <w:sz w:val="28"/>
          <w:szCs w:val="28"/>
        </w:rPr>
        <w:t>REGULAMIN REKRUTACJI I UCZESTNICTWA</w:t>
      </w:r>
    </w:p>
    <w:p w14:paraId="0C00C5CE" w14:textId="062F4680" w:rsidR="000767D0" w:rsidRPr="006F025A" w:rsidRDefault="00584824" w:rsidP="00FE6F7B">
      <w:pPr>
        <w:pStyle w:val="Nagwek1"/>
        <w:spacing w:before="52" w:line="276" w:lineRule="auto"/>
        <w:ind w:left="0" w:right="-42" w:firstLine="116"/>
        <w:rPr>
          <w:rFonts w:ascii="Garamond" w:eastAsia="Arial Narrow" w:hAnsi="Garamond" w:cs="Arial Narrow"/>
          <w:sz w:val="28"/>
          <w:szCs w:val="28"/>
        </w:rPr>
      </w:pPr>
      <w:r w:rsidRPr="006F025A">
        <w:rPr>
          <w:rFonts w:ascii="Garamond" w:eastAsia="Arial Narrow" w:hAnsi="Garamond" w:cs="Arial Narrow"/>
          <w:sz w:val="28"/>
          <w:szCs w:val="28"/>
        </w:rPr>
        <w:t>w projekcie „</w:t>
      </w:r>
      <w:r w:rsidR="00050D09" w:rsidRPr="006F025A">
        <w:rPr>
          <w:rFonts w:ascii="Garamond" w:eastAsia="Arial Narrow" w:hAnsi="Garamond" w:cs="Arial Narrow"/>
          <w:sz w:val="28"/>
          <w:szCs w:val="28"/>
        </w:rPr>
        <w:t>Szansa dla aktywnych! Program aktywizacji społecznej i zawodowej osób zagrożonych wykluczeniem społecznym”</w:t>
      </w:r>
    </w:p>
    <w:p w14:paraId="6AB8A4D4" w14:textId="2FA2DF38" w:rsidR="000767D0" w:rsidRPr="006F025A" w:rsidRDefault="00584824" w:rsidP="00FE6F7B">
      <w:pPr>
        <w:pStyle w:val="Nagwek1"/>
        <w:spacing w:before="52" w:line="276" w:lineRule="auto"/>
        <w:ind w:left="0" w:right="-42" w:firstLine="116"/>
        <w:rPr>
          <w:rFonts w:ascii="Garamond" w:eastAsia="Arial Narrow" w:hAnsi="Garamond" w:cs="Arial Narrow"/>
          <w:sz w:val="28"/>
          <w:szCs w:val="28"/>
        </w:rPr>
      </w:pPr>
      <w:r w:rsidRPr="006F025A">
        <w:rPr>
          <w:rFonts w:ascii="Garamond" w:eastAsia="Arial Narrow" w:hAnsi="Garamond" w:cs="Arial Narrow"/>
          <w:sz w:val="28"/>
          <w:szCs w:val="28"/>
        </w:rPr>
        <w:t xml:space="preserve">realizowanym przez </w:t>
      </w:r>
      <w:r w:rsidR="00050D09" w:rsidRPr="006F025A">
        <w:rPr>
          <w:rFonts w:ascii="Garamond" w:eastAsia="Arial Narrow" w:hAnsi="Garamond" w:cs="Arial Narrow"/>
          <w:sz w:val="28"/>
          <w:szCs w:val="28"/>
        </w:rPr>
        <w:t>Mersey Sp. z o.o.</w:t>
      </w:r>
    </w:p>
    <w:p w14:paraId="43708AB8" w14:textId="53BE4F60"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b/>
          <w:color w:val="000000"/>
          <w:sz w:val="28"/>
          <w:szCs w:val="28"/>
        </w:rPr>
      </w:pPr>
    </w:p>
    <w:p w14:paraId="46F7FA6E" w14:textId="77777777" w:rsidR="006F025A" w:rsidRPr="006F025A" w:rsidRDefault="006F025A" w:rsidP="00FE6F7B">
      <w:pPr>
        <w:pBdr>
          <w:top w:val="nil"/>
          <w:left w:val="nil"/>
          <w:bottom w:val="nil"/>
          <w:right w:val="nil"/>
          <w:between w:val="nil"/>
        </w:pBdr>
        <w:spacing w:before="11" w:line="276" w:lineRule="auto"/>
        <w:rPr>
          <w:rFonts w:ascii="Garamond" w:eastAsia="Arial Narrow" w:hAnsi="Garamond" w:cs="Arial Narrow"/>
          <w:b/>
          <w:color w:val="000000"/>
          <w:sz w:val="23"/>
          <w:szCs w:val="23"/>
        </w:rPr>
      </w:pPr>
    </w:p>
    <w:p w14:paraId="4F8680AC" w14:textId="344A447D"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Niniejszy Regulamin określa zasady rekrutacji, warunki i kryteria uczestnictwa w projekcie </w:t>
      </w:r>
      <w:r w:rsidR="00050D09" w:rsidRPr="006F025A">
        <w:rPr>
          <w:rFonts w:ascii="Garamond" w:eastAsia="Arial Narrow" w:hAnsi="Garamond" w:cs="Arial Narrow"/>
          <w:color w:val="000000"/>
          <w:sz w:val="23"/>
          <w:szCs w:val="23"/>
        </w:rPr>
        <w:t xml:space="preserve">„Szansa dla aktywnych! Program aktywizacji społecznej i zawodowej osób zagrożonych wykluczeniem społecznym” </w:t>
      </w:r>
      <w:r w:rsidRPr="006F025A">
        <w:rPr>
          <w:rFonts w:ascii="Garamond" w:eastAsia="Arial Narrow" w:hAnsi="Garamond" w:cs="Arial Narrow"/>
          <w:color w:val="000000"/>
          <w:sz w:val="23"/>
          <w:szCs w:val="23"/>
        </w:rPr>
        <w:t xml:space="preserve">nr </w:t>
      </w:r>
      <w:r w:rsidR="00082A5B" w:rsidRPr="006F025A">
        <w:rPr>
          <w:rFonts w:ascii="Garamond" w:eastAsia="Arial Narrow" w:hAnsi="Garamond" w:cs="Arial Narrow"/>
          <w:color w:val="000000"/>
          <w:sz w:val="23"/>
          <w:szCs w:val="23"/>
        </w:rPr>
        <w:t>RPMA.09.01.00-14-g821/20</w:t>
      </w:r>
    </w:p>
    <w:p w14:paraId="7603196D" w14:textId="77777777" w:rsidR="00A56294" w:rsidRPr="006F025A" w:rsidRDefault="00A56294" w:rsidP="00FE6F7B">
      <w:pPr>
        <w:pBdr>
          <w:top w:val="nil"/>
          <w:left w:val="nil"/>
          <w:bottom w:val="nil"/>
          <w:right w:val="nil"/>
          <w:between w:val="nil"/>
        </w:pBdr>
        <w:spacing w:before="2" w:line="276" w:lineRule="auto"/>
        <w:rPr>
          <w:rFonts w:ascii="Garamond" w:eastAsia="Arial Narrow" w:hAnsi="Garamond" w:cs="Arial Narrow"/>
          <w:color w:val="000000"/>
          <w:sz w:val="23"/>
          <w:szCs w:val="23"/>
        </w:rPr>
      </w:pPr>
    </w:p>
    <w:p w14:paraId="6FF36DB8" w14:textId="6046F2D0" w:rsidR="00A56294" w:rsidRPr="006F025A" w:rsidRDefault="00584824" w:rsidP="00FE6F7B">
      <w:pPr>
        <w:spacing w:line="276" w:lineRule="auto"/>
        <w:rPr>
          <w:rFonts w:ascii="Garamond" w:eastAsia="Arial Narrow" w:hAnsi="Garamond" w:cs="Arial Narrow"/>
          <w:b/>
          <w:sz w:val="23"/>
          <w:szCs w:val="23"/>
        </w:rPr>
      </w:pPr>
      <w:r w:rsidRPr="006F025A">
        <w:rPr>
          <w:rFonts w:ascii="Garamond" w:eastAsia="Arial Narrow" w:hAnsi="Garamond" w:cs="Arial Narrow"/>
          <w:b/>
          <w:sz w:val="23"/>
          <w:szCs w:val="23"/>
        </w:rPr>
        <w:t>DEFINIC</w:t>
      </w:r>
      <w:r w:rsidR="006F025A">
        <w:rPr>
          <w:rFonts w:ascii="Garamond" w:eastAsia="Arial Narrow" w:hAnsi="Garamond" w:cs="Arial Narrow"/>
          <w:b/>
          <w:sz w:val="23"/>
          <w:szCs w:val="23"/>
        </w:rPr>
        <w:t>JE</w:t>
      </w:r>
      <w:r w:rsidRPr="006F025A">
        <w:rPr>
          <w:rFonts w:ascii="Garamond" w:eastAsia="Arial Narrow" w:hAnsi="Garamond" w:cs="Arial Narrow"/>
          <w:b/>
          <w:sz w:val="23"/>
          <w:szCs w:val="23"/>
        </w:rPr>
        <w:t>:</w:t>
      </w:r>
    </w:p>
    <w:p w14:paraId="68C52740" w14:textId="33E2512F" w:rsidR="00A56294" w:rsidRPr="006F025A" w:rsidRDefault="00584824" w:rsidP="00FE6F7B">
      <w:pPr>
        <w:pBdr>
          <w:top w:val="nil"/>
          <w:left w:val="nil"/>
          <w:bottom w:val="nil"/>
          <w:right w:val="nil"/>
          <w:between w:val="nil"/>
        </w:pBdr>
        <w:spacing w:line="276" w:lineRule="auto"/>
        <w:ind w:right="115"/>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Projekt </w:t>
      </w:r>
      <w:r w:rsidRPr="006F025A">
        <w:rPr>
          <w:rFonts w:ascii="Garamond" w:eastAsia="Arial Narrow" w:hAnsi="Garamond" w:cs="Arial Narrow"/>
          <w:color w:val="000000"/>
          <w:sz w:val="23"/>
          <w:szCs w:val="23"/>
        </w:rPr>
        <w:t xml:space="preserve">– przedsięwzięcie pn. </w:t>
      </w:r>
      <w:r w:rsidR="00082A5B" w:rsidRPr="006F025A">
        <w:rPr>
          <w:rFonts w:ascii="Garamond" w:eastAsia="Arial Narrow" w:hAnsi="Garamond" w:cs="Arial Narrow"/>
          <w:color w:val="000000"/>
          <w:sz w:val="23"/>
          <w:szCs w:val="23"/>
        </w:rPr>
        <w:t>„Szansa dla aktywnych! Program aktywizacji społecznej i zawodowej osób zagrożonych wykluczeniem społecznym</w:t>
      </w:r>
      <w:r w:rsidRPr="006F025A">
        <w:rPr>
          <w:rFonts w:ascii="Garamond" w:eastAsia="Arial Narrow" w:hAnsi="Garamond" w:cs="Arial Narrow"/>
          <w:color w:val="000000"/>
          <w:sz w:val="23"/>
          <w:szCs w:val="23"/>
        </w:rPr>
        <w:t xml:space="preserve">”, współfinansowane z Europejskiego Funduszu Społecznego w ramach Osi Priorytetowej IX "Wspieranie włączenia społecznego i walka z ubóstwem", Działania 9.1 "Aktywizacja społeczno-zawodowa osób wykluczonych i przeciwdziałanie wykluczeniu społecznemu" Regionalnego Programu Operacyjnego Województwa   Mazowieckiego   na   lata   2014-2020, realizowane w ramach umowy o dofinansowanie numer </w:t>
      </w:r>
      <w:r w:rsidR="00082A5B" w:rsidRPr="006F025A">
        <w:rPr>
          <w:rFonts w:ascii="Garamond" w:eastAsia="Arial Narrow" w:hAnsi="Garamond" w:cs="Arial Narrow"/>
          <w:b/>
          <w:bCs/>
          <w:color w:val="000000"/>
          <w:sz w:val="23"/>
          <w:szCs w:val="23"/>
        </w:rPr>
        <w:t xml:space="preserve">RPMA.09.01.00-14-g821/20 </w:t>
      </w:r>
      <w:r w:rsidRPr="006F025A">
        <w:rPr>
          <w:rFonts w:ascii="Garamond" w:eastAsia="Arial Narrow" w:hAnsi="Garamond" w:cs="Arial Narrow"/>
          <w:color w:val="000000"/>
          <w:sz w:val="23"/>
          <w:szCs w:val="23"/>
        </w:rPr>
        <w:t xml:space="preserve">podpisanej z Mazowiecką Jednostką Wdrażania Programów Unijnych w dniu </w:t>
      </w:r>
      <w:r w:rsidR="00082A5B" w:rsidRPr="006F025A">
        <w:rPr>
          <w:rFonts w:ascii="Garamond" w:eastAsia="Arial Narrow" w:hAnsi="Garamond" w:cs="Arial Narrow"/>
          <w:color w:val="000000"/>
          <w:sz w:val="23"/>
          <w:szCs w:val="23"/>
        </w:rPr>
        <w:t>11</w:t>
      </w:r>
      <w:r w:rsidR="00DF5F2C" w:rsidRPr="006F025A">
        <w:rPr>
          <w:rFonts w:ascii="Garamond" w:eastAsia="Arial Narrow" w:hAnsi="Garamond" w:cs="Arial Narrow"/>
          <w:color w:val="000000"/>
          <w:sz w:val="23"/>
          <w:szCs w:val="23"/>
        </w:rPr>
        <w:t>.0</w:t>
      </w:r>
      <w:r w:rsidR="00082A5B" w:rsidRPr="006F025A">
        <w:rPr>
          <w:rFonts w:ascii="Garamond" w:eastAsia="Arial Narrow" w:hAnsi="Garamond" w:cs="Arial Narrow"/>
          <w:color w:val="000000"/>
          <w:sz w:val="23"/>
          <w:szCs w:val="23"/>
        </w:rPr>
        <w:t>8</w:t>
      </w:r>
      <w:r w:rsidRPr="006F025A">
        <w:rPr>
          <w:rFonts w:ascii="Garamond" w:eastAsia="Arial Narrow" w:hAnsi="Garamond" w:cs="Arial Narrow"/>
          <w:color w:val="000000"/>
          <w:sz w:val="23"/>
          <w:szCs w:val="23"/>
        </w:rPr>
        <w:t>.202</w:t>
      </w:r>
      <w:r w:rsidR="00DF5F2C" w:rsidRPr="006F025A">
        <w:rPr>
          <w:rFonts w:ascii="Garamond" w:eastAsia="Arial Narrow" w:hAnsi="Garamond" w:cs="Arial Narrow"/>
          <w:color w:val="000000"/>
          <w:sz w:val="23"/>
          <w:szCs w:val="23"/>
        </w:rPr>
        <w:t>1</w:t>
      </w:r>
      <w:r w:rsidRPr="006F025A">
        <w:rPr>
          <w:rFonts w:ascii="Garamond" w:eastAsia="Arial Narrow" w:hAnsi="Garamond" w:cs="Arial Narrow"/>
          <w:color w:val="000000"/>
          <w:sz w:val="23"/>
          <w:szCs w:val="23"/>
        </w:rPr>
        <w:t xml:space="preserve"> r.</w:t>
      </w:r>
    </w:p>
    <w:p w14:paraId="6E7FA261"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3185652A" w14:textId="0B549C84"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Organizator </w:t>
      </w:r>
      <w:r w:rsidRPr="006F025A">
        <w:rPr>
          <w:rFonts w:ascii="Garamond" w:eastAsia="Arial Narrow" w:hAnsi="Garamond" w:cs="Arial Narrow"/>
          <w:color w:val="000000"/>
          <w:sz w:val="23"/>
          <w:szCs w:val="23"/>
        </w:rPr>
        <w:t xml:space="preserve">– </w:t>
      </w:r>
      <w:r w:rsidR="00082A5B" w:rsidRPr="006F025A">
        <w:rPr>
          <w:rFonts w:ascii="Garamond" w:eastAsia="Arial Narrow" w:hAnsi="Garamond" w:cs="Arial Narrow"/>
          <w:color w:val="000000"/>
          <w:sz w:val="23"/>
          <w:szCs w:val="23"/>
        </w:rPr>
        <w:t>Mersey Sp. z o.o.</w:t>
      </w:r>
      <w:r w:rsidRPr="006F025A">
        <w:rPr>
          <w:rFonts w:ascii="Garamond" w:eastAsia="Arial Narrow" w:hAnsi="Garamond" w:cs="Arial Narrow"/>
          <w:color w:val="000000"/>
          <w:sz w:val="23"/>
          <w:szCs w:val="23"/>
        </w:rPr>
        <w:t xml:space="preserve"> </w:t>
      </w:r>
    </w:p>
    <w:p w14:paraId="6586D4E5" w14:textId="77777777" w:rsidR="00A56294" w:rsidRPr="006F025A" w:rsidRDefault="00A56294" w:rsidP="00FE6F7B">
      <w:pPr>
        <w:pBdr>
          <w:top w:val="nil"/>
          <w:left w:val="nil"/>
          <w:bottom w:val="nil"/>
          <w:right w:val="nil"/>
          <w:between w:val="nil"/>
        </w:pBdr>
        <w:spacing w:line="276" w:lineRule="auto"/>
        <w:rPr>
          <w:rFonts w:ascii="Garamond" w:eastAsia="Arial Narrow" w:hAnsi="Garamond" w:cs="Arial Narrow"/>
          <w:color w:val="000000"/>
          <w:sz w:val="23"/>
          <w:szCs w:val="23"/>
          <w:lang w:val="en-US"/>
        </w:rPr>
      </w:pPr>
    </w:p>
    <w:p w14:paraId="00A250D4" w14:textId="77777777" w:rsidR="00A56294" w:rsidRPr="006F025A" w:rsidRDefault="00584824" w:rsidP="00FE6F7B">
      <w:pPr>
        <w:spacing w:line="276" w:lineRule="auto"/>
        <w:rPr>
          <w:rFonts w:ascii="Garamond" w:eastAsia="Arial Narrow" w:hAnsi="Garamond" w:cs="Arial Narrow"/>
          <w:sz w:val="23"/>
          <w:szCs w:val="23"/>
        </w:rPr>
      </w:pPr>
      <w:r w:rsidRPr="006F025A">
        <w:rPr>
          <w:rFonts w:ascii="Garamond" w:eastAsia="Arial Narrow" w:hAnsi="Garamond" w:cs="Arial Narrow"/>
          <w:b/>
          <w:sz w:val="23"/>
          <w:szCs w:val="23"/>
        </w:rPr>
        <w:t xml:space="preserve">Punkty przyjmowania zgłoszeń - </w:t>
      </w:r>
      <w:r w:rsidRPr="006F025A">
        <w:rPr>
          <w:rFonts w:ascii="Garamond" w:eastAsia="Arial Narrow" w:hAnsi="Garamond" w:cs="Arial Narrow"/>
          <w:sz w:val="23"/>
          <w:szCs w:val="23"/>
        </w:rPr>
        <w:t>miejsce, w którym należy złożyć dokumenty rekrutacyjne:</w:t>
      </w:r>
    </w:p>
    <w:p w14:paraId="16E8EED9" w14:textId="619C73B2"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Biuro projektu: </w:t>
      </w:r>
      <w:r w:rsidR="002678FE" w:rsidRPr="006F025A">
        <w:rPr>
          <w:rFonts w:ascii="Garamond" w:eastAsia="Arial Narrow" w:hAnsi="Garamond" w:cs="Arial Narrow"/>
          <w:color w:val="000000"/>
          <w:sz w:val="23"/>
          <w:szCs w:val="23"/>
        </w:rPr>
        <w:t xml:space="preserve">ul. </w:t>
      </w:r>
      <w:r w:rsidR="004A1D86" w:rsidRPr="006F025A">
        <w:rPr>
          <w:rFonts w:ascii="Garamond" w:eastAsia="Arial Narrow" w:hAnsi="Garamond" w:cs="Arial Narrow"/>
          <w:color w:val="000000"/>
          <w:sz w:val="23"/>
          <w:szCs w:val="23"/>
        </w:rPr>
        <w:t xml:space="preserve">Grójecka </w:t>
      </w:r>
      <w:r w:rsidR="00211F14" w:rsidRPr="006F025A">
        <w:rPr>
          <w:rFonts w:ascii="Garamond" w:eastAsia="Arial Narrow" w:hAnsi="Garamond" w:cs="Arial Narrow"/>
          <w:color w:val="000000"/>
          <w:sz w:val="23"/>
          <w:szCs w:val="23"/>
        </w:rPr>
        <w:t>43/1A, 02-031 Warszawa</w:t>
      </w:r>
    </w:p>
    <w:p w14:paraId="011FBDBF" w14:textId="77777777"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punkt stacjonarny, czynny od poniedziałku do piątku, z wyłączeniem dni ustawowo wolnych od pracy </w:t>
      </w:r>
    </w:p>
    <w:p w14:paraId="39BF03BB" w14:textId="77777777"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godzinach 8.00-16.00</w:t>
      </w:r>
    </w:p>
    <w:p w14:paraId="6FFEF160" w14:textId="77777777" w:rsidR="00A56294" w:rsidRPr="006F025A" w:rsidRDefault="00A56294" w:rsidP="00FE6F7B">
      <w:pPr>
        <w:pBdr>
          <w:top w:val="nil"/>
          <w:left w:val="nil"/>
          <w:bottom w:val="nil"/>
          <w:right w:val="nil"/>
          <w:between w:val="nil"/>
        </w:pBdr>
        <w:spacing w:before="1" w:line="276" w:lineRule="auto"/>
        <w:rPr>
          <w:rFonts w:ascii="Garamond" w:eastAsia="Arial Narrow" w:hAnsi="Garamond" w:cs="Arial Narrow"/>
          <w:color w:val="000000"/>
          <w:sz w:val="23"/>
          <w:szCs w:val="23"/>
        </w:rPr>
      </w:pPr>
    </w:p>
    <w:p w14:paraId="227EF061" w14:textId="1DE6B33B" w:rsidR="00A56294" w:rsidRPr="006F025A" w:rsidRDefault="00584824" w:rsidP="00FE6F7B">
      <w:pPr>
        <w:tabs>
          <w:tab w:val="left" w:pos="3311"/>
        </w:tabs>
        <w:spacing w:line="276" w:lineRule="auto"/>
        <w:ind w:right="116"/>
        <w:jc w:val="both"/>
        <w:rPr>
          <w:rFonts w:ascii="Garamond" w:eastAsia="Arial Narrow" w:hAnsi="Garamond" w:cs="Arial Narrow"/>
          <w:sz w:val="23"/>
          <w:szCs w:val="23"/>
        </w:rPr>
      </w:pPr>
      <w:r w:rsidRPr="006F025A">
        <w:rPr>
          <w:rFonts w:ascii="Garamond" w:eastAsia="Arial Narrow" w:hAnsi="Garamond" w:cs="Arial Narrow"/>
          <w:b/>
          <w:sz w:val="23"/>
          <w:szCs w:val="23"/>
        </w:rPr>
        <w:t>Biuro Projektu Organizatora</w:t>
      </w:r>
      <w:r w:rsidR="00EB123D" w:rsidRPr="006F025A">
        <w:rPr>
          <w:rFonts w:ascii="Garamond" w:eastAsia="Arial Narrow" w:hAnsi="Garamond" w:cs="Arial Narrow"/>
          <w:b/>
          <w:sz w:val="23"/>
          <w:szCs w:val="23"/>
        </w:rPr>
        <w:t xml:space="preserve"> </w:t>
      </w:r>
      <w:r w:rsidRPr="006F025A">
        <w:rPr>
          <w:rFonts w:ascii="Garamond" w:eastAsia="Arial Narrow" w:hAnsi="Garamond" w:cs="Arial Narrow"/>
          <w:sz w:val="23"/>
          <w:szCs w:val="23"/>
        </w:rPr>
        <w:t>– miejsce, w którym przechowywana jest dokumentacja Projektu oraz umożliwiony jest kontakt z personelem Projektu:</w:t>
      </w:r>
    </w:p>
    <w:p w14:paraId="50AF79BB" w14:textId="77777777" w:rsidR="00FF1EE9" w:rsidRPr="006F025A" w:rsidRDefault="00FF1EE9" w:rsidP="00FE6F7B">
      <w:pPr>
        <w:pBdr>
          <w:top w:val="nil"/>
          <w:left w:val="nil"/>
          <w:bottom w:val="nil"/>
          <w:right w:val="nil"/>
          <w:between w:val="nil"/>
        </w:pBdr>
        <w:spacing w:line="276" w:lineRule="auto"/>
        <w:ind w:right="1536"/>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ul. Grójecka 43/1A, 02-031 Warszawa </w:t>
      </w:r>
    </w:p>
    <w:p w14:paraId="5EC65802" w14:textId="1AF8AA71" w:rsidR="00A56294" w:rsidRPr="006F025A" w:rsidRDefault="00584824" w:rsidP="00FE6F7B">
      <w:pPr>
        <w:pBdr>
          <w:top w:val="nil"/>
          <w:left w:val="nil"/>
          <w:bottom w:val="nil"/>
          <w:right w:val="nil"/>
          <w:between w:val="nil"/>
        </w:pBdr>
        <w:spacing w:line="276" w:lineRule="auto"/>
        <w:ind w:right="1536"/>
        <w:rPr>
          <w:rFonts w:ascii="Garamond" w:eastAsia="Arial Narrow" w:hAnsi="Garamond" w:cs="Arial Narrow"/>
          <w:color w:val="000000" w:themeColor="text1"/>
          <w:sz w:val="23"/>
          <w:szCs w:val="23"/>
          <w:lang w:val="en-US"/>
        </w:rPr>
      </w:pPr>
      <w:r w:rsidRPr="006F025A">
        <w:rPr>
          <w:rFonts w:ascii="Garamond" w:eastAsia="Arial Narrow" w:hAnsi="Garamond" w:cs="Arial Narrow"/>
          <w:color w:val="000000"/>
          <w:sz w:val="23"/>
          <w:szCs w:val="23"/>
          <w:lang w:val="en-US"/>
        </w:rPr>
        <w:t xml:space="preserve">tel. </w:t>
      </w:r>
      <w:proofErr w:type="gramStart"/>
      <w:r w:rsidRPr="006F025A">
        <w:rPr>
          <w:rFonts w:ascii="Garamond" w:eastAsia="Arial Narrow" w:hAnsi="Garamond" w:cs="Arial Narrow"/>
          <w:color w:val="000000"/>
          <w:sz w:val="23"/>
          <w:szCs w:val="23"/>
          <w:lang w:val="en-US"/>
        </w:rPr>
        <w:t>+[</w:t>
      </w:r>
      <w:proofErr w:type="gramEnd"/>
      <w:r w:rsidRPr="006F025A">
        <w:rPr>
          <w:rFonts w:ascii="Garamond" w:eastAsia="Arial Narrow" w:hAnsi="Garamond" w:cs="Arial Narrow"/>
          <w:color w:val="000000"/>
          <w:sz w:val="23"/>
          <w:szCs w:val="23"/>
          <w:lang w:val="en-US"/>
        </w:rPr>
        <w:t xml:space="preserve">48] </w:t>
      </w:r>
      <w:r w:rsidR="00211F14" w:rsidRPr="006F025A">
        <w:rPr>
          <w:rFonts w:ascii="Garamond" w:eastAsia="Arial Narrow" w:hAnsi="Garamond" w:cs="Arial Narrow"/>
          <w:color w:val="000000"/>
          <w:sz w:val="23"/>
          <w:szCs w:val="23"/>
          <w:lang w:val="en-US"/>
        </w:rPr>
        <w:t>535 700 009</w:t>
      </w:r>
      <w:r w:rsidRPr="006F025A">
        <w:rPr>
          <w:rFonts w:ascii="Garamond" w:eastAsia="Arial Narrow" w:hAnsi="Garamond" w:cs="Arial Narrow"/>
          <w:color w:val="000000"/>
          <w:sz w:val="23"/>
          <w:szCs w:val="23"/>
          <w:lang w:val="en-US"/>
        </w:rPr>
        <w:t xml:space="preserve"> , e-mail:</w:t>
      </w:r>
      <w:r w:rsidR="00EA1D55" w:rsidRPr="006F025A">
        <w:rPr>
          <w:rFonts w:ascii="Garamond" w:hAnsi="Garamond"/>
          <w:sz w:val="23"/>
          <w:szCs w:val="23"/>
          <w:lang w:val="en-US"/>
        </w:rPr>
        <w:t xml:space="preserve"> </w:t>
      </w:r>
      <w:r w:rsidR="00211F14" w:rsidRPr="006F025A">
        <w:rPr>
          <w:rFonts w:ascii="Garamond" w:eastAsia="Arial Narrow" w:hAnsi="Garamond" w:cs="Arial Narrow"/>
          <w:color w:val="000000" w:themeColor="text1"/>
          <w:sz w:val="23"/>
          <w:szCs w:val="23"/>
          <w:u w:val="single"/>
          <w:lang w:val="en-US"/>
        </w:rPr>
        <w:t>katarzyna.kacperska@biuroprojektu.com.pl</w:t>
      </w:r>
    </w:p>
    <w:p w14:paraId="7A2B36D7" w14:textId="250AAD20" w:rsidR="00A56294" w:rsidRPr="006F025A" w:rsidRDefault="00584824" w:rsidP="00FE6F7B">
      <w:pPr>
        <w:pBdr>
          <w:top w:val="nil"/>
          <w:left w:val="nil"/>
          <w:bottom w:val="nil"/>
          <w:right w:val="nil"/>
          <w:between w:val="nil"/>
        </w:pBdr>
        <w:spacing w:line="276" w:lineRule="auto"/>
        <w:rPr>
          <w:rFonts w:ascii="Garamond" w:eastAsia="Arial Narrow" w:hAnsi="Garamond" w:cs="Arial Narrow"/>
          <w:color w:val="000000" w:themeColor="text1"/>
          <w:sz w:val="23"/>
          <w:szCs w:val="23"/>
        </w:rPr>
      </w:pPr>
      <w:r w:rsidRPr="006F025A">
        <w:rPr>
          <w:rFonts w:ascii="Garamond" w:eastAsia="Arial Narrow" w:hAnsi="Garamond" w:cs="Arial Narrow"/>
          <w:color w:val="000000" w:themeColor="text1"/>
          <w:sz w:val="23"/>
          <w:szCs w:val="23"/>
        </w:rPr>
        <w:t>godziny otwarcia: 8.00 -1</w:t>
      </w:r>
      <w:r w:rsidR="00FF1EE9" w:rsidRPr="006F025A">
        <w:rPr>
          <w:rFonts w:ascii="Garamond" w:eastAsia="Arial Narrow" w:hAnsi="Garamond" w:cs="Arial Narrow"/>
          <w:color w:val="000000" w:themeColor="text1"/>
          <w:sz w:val="23"/>
          <w:szCs w:val="23"/>
        </w:rPr>
        <w:t>5</w:t>
      </w:r>
      <w:r w:rsidRPr="006F025A">
        <w:rPr>
          <w:rFonts w:ascii="Garamond" w:eastAsia="Arial Narrow" w:hAnsi="Garamond" w:cs="Arial Narrow"/>
          <w:color w:val="000000" w:themeColor="text1"/>
          <w:sz w:val="23"/>
          <w:szCs w:val="23"/>
        </w:rPr>
        <w:t>.00;</w:t>
      </w:r>
    </w:p>
    <w:p w14:paraId="66E3C872" w14:textId="48FB7D30" w:rsidR="00A56294" w:rsidRPr="006F025A" w:rsidRDefault="00584824" w:rsidP="00FE6F7B">
      <w:pPr>
        <w:spacing w:line="276" w:lineRule="auto"/>
        <w:rPr>
          <w:rFonts w:ascii="Garamond" w:eastAsia="Arial Narrow" w:hAnsi="Garamond" w:cs="Arial Narrow"/>
          <w:color w:val="000000" w:themeColor="text1"/>
          <w:sz w:val="23"/>
          <w:szCs w:val="23"/>
        </w:rPr>
      </w:pPr>
      <w:r w:rsidRPr="006F025A">
        <w:rPr>
          <w:rFonts w:ascii="Garamond" w:eastAsia="Arial Narrow" w:hAnsi="Garamond" w:cs="Arial Narrow"/>
          <w:b/>
          <w:color w:val="000000" w:themeColor="text1"/>
          <w:sz w:val="23"/>
          <w:szCs w:val="23"/>
        </w:rPr>
        <w:t xml:space="preserve">Strona internetowa Projektu </w:t>
      </w:r>
      <w:r w:rsidRPr="006F025A">
        <w:rPr>
          <w:rFonts w:ascii="Garamond" w:eastAsia="Arial Narrow" w:hAnsi="Garamond" w:cs="Arial Narrow"/>
          <w:color w:val="000000" w:themeColor="text1"/>
          <w:sz w:val="23"/>
          <w:szCs w:val="23"/>
        </w:rPr>
        <w:t xml:space="preserve">– </w:t>
      </w:r>
      <w:r w:rsidR="00211F14" w:rsidRPr="006F025A">
        <w:rPr>
          <w:rFonts w:ascii="Garamond" w:hAnsi="Garamond"/>
          <w:sz w:val="23"/>
          <w:szCs w:val="23"/>
        </w:rPr>
        <w:t>http://mersey.com.pl/g821</w:t>
      </w:r>
    </w:p>
    <w:p w14:paraId="4B8D9E72" w14:textId="77777777" w:rsidR="00A56294" w:rsidRPr="006F025A" w:rsidRDefault="00A56294" w:rsidP="00FE6F7B">
      <w:pPr>
        <w:pBdr>
          <w:top w:val="nil"/>
          <w:left w:val="nil"/>
          <w:bottom w:val="nil"/>
          <w:right w:val="nil"/>
          <w:between w:val="nil"/>
        </w:pBdr>
        <w:spacing w:before="2" w:line="276" w:lineRule="auto"/>
        <w:rPr>
          <w:rFonts w:ascii="Garamond" w:eastAsia="Arial Narrow" w:hAnsi="Garamond" w:cs="Arial Narrow"/>
          <w:color w:val="000000"/>
          <w:sz w:val="23"/>
          <w:szCs w:val="23"/>
        </w:rPr>
      </w:pPr>
    </w:p>
    <w:p w14:paraId="13045DDF" w14:textId="1AB30688" w:rsidR="00A56294" w:rsidRPr="006F025A" w:rsidRDefault="00584824" w:rsidP="00FE6F7B">
      <w:pPr>
        <w:pBdr>
          <w:top w:val="nil"/>
          <w:left w:val="nil"/>
          <w:bottom w:val="nil"/>
          <w:right w:val="nil"/>
          <w:between w:val="nil"/>
        </w:pBdr>
        <w:spacing w:line="276" w:lineRule="auto"/>
        <w:ind w:right="113"/>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Osoby nieaktywne (bierne) zawodowo </w:t>
      </w:r>
      <w:r w:rsidRPr="006F025A">
        <w:rPr>
          <w:rFonts w:ascii="Garamond" w:eastAsia="Arial Narrow" w:hAnsi="Garamond" w:cs="Arial Narrow"/>
          <w:color w:val="000000"/>
          <w:sz w:val="23"/>
          <w:szCs w:val="23"/>
        </w:rPr>
        <w:t>to osoby, które w danej chwili nie tworzą zasobów siły roboczej (tzn. nie pracują i nie są bezrobotne). Status na rynku pracy określany jest w dniu rozpoczęcia uczestnictwa w Projekcie.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14:paraId="0FD71033" w14:textId="77777777" w:rsidR="00CC208E" w:rsidRPr="006F025A" w:rsidRDefault="00CC208E" w:rsidP="00FE6F7B">
      <w:pPr>
        <w:widowControl/>
        <w:spacing w:line="276" w:lineRule="auto"/>
        <w:contextualSpacing/>
        <w:jc w:val="both"/>
        <w:rPr>
          <w:rFonts w:ascii="Garamond" w:eastAsia="Calibri" w:hAnsi="Garamond" w:cstheme="minorHAnsi"/>
          <w:b/>
          <w:sz w:val="23"/>
          <w:szCs w:val="23"/>
          <w:lang w:eastAsia="en-US"/>
        </w:rPr>
      </w:pPr>
    </w:p>
    <w:p w14:paraId="297E55B6" w14:textId="7B6FECA9" w:rsidR="00E00E19" w:rsidRPr="006F025A" w:rsidRDefault="00E00E19" w:rsidP="00FE6F7B">
      <w:pPr>
        <w:widowControl/>
        <w:spacing w:line="276" w:lineRule="auto"/>
        <w:contextualSpacing/>
        <w:jc w:val="both"/>
        <w:rPr>
          <w:rFonts w:ascii="Garamond" w:eastAsia="Calibri" w:hAnsi="Garamond" w:cstheme="minorHAnsi"/>
          <w:sz w:val="23"/>
          <w:szCs w:val="23"/>
          <w:lang w:eastAsia="en-US"/>
        </w:rPr>
      </w:pPr>
      <w:r w:rsidRPr="006F025A">
        <w:rPr>
          <w:rFonts w:ascii="Garamond" w:eastAsia="Calibri" w:hAnsi="Garamond" w:cstheme="minorHAnsi"/>
          <w:b/>
          <w:sz w:val="23"/>
          <w:szCs w:val="23"/>
          <w:lang w:eastAsia="en-US"/>
        </w:rPr>
        <w:t>Osoby bezrobotne</w:t>
      </w:r>
      <w:r w:rsidRPr="006F025A">
        <w:rPr>
          <w:rFonts w:ascii="Garamond" w:eastAsia="Calibri" w:hAnsi="Garamond" w:cstheme="minorHAnsi"/>
          <w:sz w:val="23"/>
          <w:szCs w:val="23"/>
          <w:lang w:eastAsia="en-US"/>
        </w:rPr>
        <w:t xml:space="preserve"> – osoby pozostające bez pracy, gotowe do podjęcia pracy </w:t>
      </w:r>
      <w:r w:rsidRPr="006F025A">
        <w:rPr>
          <w:rFonts w:ascii="Garamond" w:eastAsia="Calibri" w:hAnsi="Garamond" w:cstheme="minorHAnsi"/>
          <w:sz w:val="23"/>
          <w:szCs w:val="23"/>
          <w:lang w:eastAsia="en-US"/>
        </w:rPr>
        <w:br/>
        <w:t>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14:paraId="6C19254A" w14:textId="77777777" w:rsidR="006F025A" w:rsidRDefault="006F025A" w:rsidP="00FE6F7B">
      <w:pPr>
        <w:pBdr>
          <w:top w:val="nil"/>
          <w:left w:val="nil"/>
          <w:bottom w:val="nil"/>
          <w:right w:val="nil"/>
          <w:between w:val="nil"/>
        </w:pBdr>
        <w:spacing w:line="276" w:lineRule="auto"/>
        <w:ind w:right="113"/>
        <w:jc w:val="both"/>
        <w:rPr>
          <w:rFonts w:ascii="Garamond" w:eastAsia="Arial Narrow" w:hAnsi="Garamond" w:cs="Arial Narrow"/>
          <w:b/>
          <w:color w:val="000000"/>
          <w:sz w:val="23"/>
          <w:szCs w:val="23"/>
        </w:rPr>
      </w:pPr>
    </w:p>
    <w:p w14:paraId="614D0B55" w14:textId="1968FF5C" w:rsidR="00A56294" w:rsidRPr="006F025A" w:rsidRDefault="00584824" w:rsidP="00FE6F7B">
      <w:pPr>
        <w:pBdr>
          <w:top w:val="nil"/>
          <w:left w:val="nil"/>
          <w:bottom w:val="nil"/>
          <w:right w:val="nil"/>
          <w:between w:val="nil"/>
        </w:pBdr>
        <w:spacing w:line="276" w:lineRule="auto"/>
        <w:ind w:right="113"/>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Zakres terytorialny projektu </w:t>
      </w:r>
      <w:r w:rsidRPr="006F025A">
        <w:rPr>
          <w:rFonts w:ascii="Garamond" w:eastAsia="Arial Narrow" w:hAnsi="Garamond" w:cs="Arial Narrow"/>
          <w:color w:val="000000"/>
          <w:sz w:val="23"/>
          <w:szCs w:val="23"/>
        </w:rPr>
        <w:t>– województwo mazowiecki</w:t>
      </w:r>
      <w:r w:rsidR="00A04437" w:rsidRPr="006F025A">
        <w:rPr>
          <w:rFonts w:ascii="Garamond" w:eastAsia="Arial Narrow" w:hAnsi="Garamond" w:cs="Arial Narrow"/>
          <w:color w:val="000000"/>
          <w:sz w:val="23"/>
          <w:szCs w:val="23"/>
        </w:rPr>
        <w:t>e</w:t>
      </w:r>
      <w:r w:rsidR="00E00E19" w:rsidRPr="006F025A">
        <w:rPr>
          <w:rFonts w:ascii="Garamond" w:eastAsia="Arial Narrow" w:hAnsi="Garamond" w:cs="Arial Narrow"/>
          <w:color w:val="000000"/>
          <w:sz w:val="23"/>
          <w:szCs w:val="23"/>
        </w:rPr>
        <w:t>:</w:t>
      </w:r>
      <w:r w:rsidR="00FF1EE9" w:rsidRPr="006F025A">
        <w:rPr>
          <w:rFonts w:ascii="Garamond" w:eastAsia="Arial Narrow" w:hAnsi="Garamond" w:cs="Arial Narrow"/>
          <w:color w:val="000000"/>
          <w:sz w:val="23"/>
          <w:szCs w:val="23"/>
        </w:rPr>
        <w:t xml:space="preserve"> </w:t>
      </w:r>
    </w:p>
    <w:p w14:paraId="6125C756" w14:textId="0D7D9BDE" w:rsidR="00FF1EE9" w:rsidRPr="006F025A" w:rsidRDefault="00A04437" w:rsidP="00FE6F7B">
      <w:pPr>
        <w:pStyle w:val="Akapitzlist"/>
        <w:numPr>
          <w:ilvl w:val="3"/>
          <w:numId w:val="4"/>
        </w:numPr>
        <w:pBdr>
          <w:top w:val="nil"/>
          <w:left w:val="nil"/>
          <w:bottom w:val="nil"/>
          <w:right w:val="nil"/>
          <w:between w:val="nil"/>
        </w:pBdr>
        <w:spacing w:line="276" w:lineRule="auto"/>
        <w:ind w:left="851" w:right="113"/>
        <w:rPr>
          <w:rFonts w:ascii="Garamond" w:eastAsia="Arial Narrow" w:hAnsi="Garamond" w:cs="Arial Narrow"/>
          <w:color w:val="000000"/>
          <w:sz w:val="23"/>
          <w:szCs w:val="23"/>
        </w:rPr>
      </w:pPr>
      <w:r w:rsidRPr="006F025A">
        <w:rPr>
          <w:rFonts w:ascii="Garamond" w:eastAsia="Arial Narrow" w:hAnsi="Garamond" w:cs="Arial Narrow"/>
          <w:color w:val="000000"/>
          <w:sz w:val="23"/>
          <w:szCs w:val="23"/>
          <w:u w:val="single"/>
        </w:rPr>
        <w:t xml:space="preserve">Powiat </w:t>
      </w:r>
      <w:r w:rsidR="00FF1EE9" w:rsidRPr="006F025A">
        <w:rPr>
          <w:rFonts w:ascii="Garamond" w:eastAsia="Arial Narrow" w:hAnsi="Garamond" w:cs="Arial Narrow"/>
          <w:color w:val="000000"/>
          <w:sz w:val="23"/>
          <w:szCs w:val="23"/>
          <w:u w:val="single"/>
        </w:rPr>
        <w:t>Przysuski</w:t>
      </w:r>
      <w:r w:rsidRPr="006F025A">
        <w:rPr>
          <w:rFonts w:ascii="Garamond" w:eastAsia="Arial Narrow" w:hAnsi="Garamond" w:cs="Arial Narrow"/>
          <w:color w:val="000000"/>
          <w:sz w:val="23"/>
          <w:szCs w:val="23"/>
        </w:rPr>
        <w:t>: gmina Borkowice, gmina Odrzywół, gmina Przysucha (obszar wiejski), gmina Rusinów, gmina Wieniawa</w:t>
      </w:r>
    </w:p>
    <w:p w14:paraId="16999406" w14:textId="77777777" w:rsidR="00CC208E" w:rsidRPr="006F025A" w:rsidRDefault="00A04437" w:rsidP="00FE6F7B">
      <w:pPr>
        <w:pStyle w:val="Akapitzlist"/>
        <w:numPr>
          <w:ilvl w:val="3"/>
          <w:numId w:val="4"/>
        </w:numPr>
        <w:pBdr>
          <w:top w:val="nil"/>
          <w:left w:val="nil"/>
          <w:bottom w:val="nil"/>
          <w:right w:val="nil"/>
          <w:between w:val="nil"/>
        </w:pBdr>
        <w:spacing w:line="276" w:lineRule="auto"/>
        <w:ind w:left="851" w:right="113"/>
        <w:rPr>
          <w:rFonts w:ascii="Garamond" w:eastAsia="Arial Narrow" w:hAnsi="Garamond" w:cs="Arial Narrow"/>
          <w:color w:val="000000"/>
          <w:sz w:val="23"/>
          <w:szCs w:val="23"/>
        </w:rPr>
      </w:pPr>
      <w:r w:rsidRPr="006F025A">
        <w:rPr>
          <w:rFonts w:ascii="Garamond" w:eastAsia="Arial Narrow" w:hAnsi="Garamond" w:cs="Arial Narrow"/>
          <w:color w:val="000000"/>
          <w:sz w:val="23"/>
          <w:szCs w:val="23"/>
          <w:u w:val="single"/>
        </w:rPr>
        <w:t>Powiat Radomski</w:t>
      </w:r>
      <w:r w:rsidRPr="006F025A">
        <w:rPr>
          <w:rFonts w:ascii="Garamond" w:eastAsia="Arial Narrow" w:hAnsi="Garamond" w:cs="Arial Narrow"/>
          <w:color w:val="000000"/>
          <w:sz w:val="23"/>
          <w:szCs w:val="23"/>
        </w:rPr>
        <w:t>: gmina Gózd, gmina Iłża (obszar wiejski), gmina Jedlnia-Letnisko</w:t>
      </w:r>
      <w:r w:rsidR="00CC208E" w:rsidRPr="006F025A">
        <w:rPr>
          <w:rFonts w:ascii="Garamond" w:eastAsia="Arial Narrow" w:hAnsi="Garamond" w:cs="Arial Narrow"/>
          <w:color w:val="000000"/>
          <w:sz w:val="23"/>
          <w:szCs w:val="23"/>
        </w:rPr>
        <w:t>, gmina Przytyk, gmina Skaryszew (obszar wiejski), gmina Wierzbica, gmina Wolanów</w:t>
      </w:r>
    </w:p>
    <w:p w14:paraId="26D15C8E" w14:textId="78B74523" w:rsidR="00A04437" w:rsidRPr="006F025A" w:rsidRDefault="00CC208E" w:rsidP="00FE6F7B">
      <w:pPr>
        <w:pStyle w:val="Akapitzlist"/>
        <w:numPr>
          <w:ilvl w:val="3"/>
          <w:numId w:val="4"/>
        </w:numPr>
        <w:pBdr>
          <w:top w:val="nil"/>
          <w:left w:val="nil"/>
          <w:bottom w:val="nil"/>
          <w:right w:val="nil"/>
          <w:between w:val="nil"/>
        </w:pBdr>
        <w:spacing w:line="276" w:lineRule="auto"/>
        <w:ind w:left="851" w:right="113"/>
        <w:rPr>
          <w:rFonts w:ascii="Garamond" w:eastAsia="Arial Narrow" w:hAnsi="Garamond" w:cs="Arial Narrow"/>
          <w:color w:val="000000"/>
          <w:sz w:val="23"/>
          <w:szCs w:val="23"/>
        </w:rPr>
      </w:pPr>
      <w:r w:rsidRPr="006F025A">
        <w:rPr>
          <w:rFonts w:ascii="Garamond" w:eastAsia="Arial Narrow" w:hAnsi="Garamond" w:cs="Arial Narrow"/>
          <w:color w:val="000000"/>
          <w:sz w:val="23"/>
          <w:szCs w:val="23"/>
          <w:u w:val="single"/>
        </w:rPr>
        <w:t>Powiat Szydłowiecki</w:t>
      </w:r>
      <w:r w:rsidRPr="006F025A">
        <w:rPr>
          <w:rFonts w:ascii="Garamond" w:eastAsia="Arial Narrow" w:hAnsi="Garamond" w:cs="Arial Narrow"/>
          <w:color w:val="000000"/>
          <w:sz w:val="23"/>
          <w:szCs w:val="23"/>
        </w:rPr>
        <w:t>: gmina Chlewiska, gmina Jastrząb, gmina Mirów, gmina Orońsko, Szydłowiec (obszar wiejski)</w:t>
      </w:r>
      <w:r w:rsidR="00A04437" w:rsidRPr="006F025A">
        <w:rPr>
          <w:rFonts w:ascii="Garamond" w:eastAsia="Arial Narrow" w:hAnsi="Garamond" w:cs="Arial Narrow"/>
          <w:color w:val="000000"/>
          <w:sz w:val="23"/>
          <w:szCs w:val="23"/>
        </w:rPr>
        <w:t xml:space="preserve"> </w:t>
      </w:r>
    </w:p>
    <w:p w14:paraId="29E438EA" w14:textId="4CAF4827" w:rsidR="00CC208E" w:rsidRPr="006F025A" w:rsidRDefault="00CC208E" w:rsidP="00FE6F7B">
      <w:pPr>
        <w:pStyle w:val="Akapitzlist"/>
        <w:numPr>
          <w:ilvl w:val="3"/>
          <w:numId w:val="4"/>
        </w:numPr>
        <w:pBdr>
          <w:top w:val="nil"/>
          <w:left w:val="nil"/>
          <w:bottom w:val="nil"/>
          <w:right w:val="nil"/>
          <w:between w:val="nil"/>
        </w:pBdr>
        <w:spacing w:line="276" w:lineRule="auto"/>
        <w:ind w:left="851" w:right="113"/>
        <w:rPr>
          <w:rFonts w:ascii="Garamond" w:eastAsia="Arial Narrow" w:hAnsi="Garamond" w:cs="Arial Narrow"/>
          <w:color w:val="000000"/>
          <w:sz w:val="23"/>
          <w:szCs w:val="23"/>
        </w:rPr>
      </w:pPr>
      <w:r w:rsidRPr="006F025A">
        <w:rPr>
          <w:rFonts w:ascii="Garamond" w:eastAsia="Arial Narrow" w:hAnsi="Garamond" w:cs="Arial Narrow"/>
          <w:color w:val="000000"/>
          <w:sz w:val="23"/>
          <w:szCs w:val="23"/>
          <w:u w:val="single"/>
        </w:rPr>
        <w:t>Powiat Kozienicki</w:t>
      </w:r>
      <w:r w:rsidRPr="006F025A">
        <w:rPr>
          <w:rFonts w:ascii="Garamond" w:eastAsia="Arial Narrow" w:hAnsi="Garamond" w:cs="Arial Narrow"/>
          <w:color w:val="000000"/>
          <w:sz w:val="23"/>
          <w:szCs w:val="23"/>
        </w:rPr>
        <w:t>: gmina Garbatka-Letnisko, gmina Magnuszew</w:t>
      </w:r>
    </w:p>
    <w:p w14:paraId="63B8B530" w14:textId="77777777" w:rsidR="00A56294" w:rsidRPr="006F025A" w:rsidRDefault="00A56294" w:rsidP="00FE6F7B">
      <w:pPr>
        <w:pBdr>
          <w:top w:val="nil"/>
          <w:left w:val="nil"/>
          <w:bottom w:val="nil"/>
          <w:right w:val="nil"/>
          <w:between w:val="nil"/>
        </w:pBdr>
        <w:spacing w:before="1" w:line="276" w:lineRule="auto"/>
        <w:rPr>
          <w:rFonts w:ascii="Garamond" w:eastAsia="Arial Narrow" w:hAnsi="Garamond" w:cs="Arial Narrow"/>
          <w:color w:val="000000"/>
          <w:sz w:val="23"/>
          <w:szCs w:val="23"/>
        </w:rPr>
      </w:pPr>
    </w:p>
    <w:p w14:paraId="400BCF33" w14:textId="1D1F3C8A" w:rsidR="00A56294" w:rsidRPr="006F025A" w:rsidRDefault="00584824" w:rsidP="00FE6F7B">
      <w:pPr>
        <w:pBdr>
          <w:top w:val="nil"/>
          <w:left w:val="nil"/>
          <w:bottom w:val="nil"/>
          <w:right w:val="nil"/>
          <w:between w:val="nil"/>
        </w:pBdr>
        <w:spacing w:before="1" w:line="276" w:lineRule="auto"/>
        <w:ind w:right="114"/>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Osoba z niepełnosprawnością </w:t>
      </w:r>
      <w:r w:rsidRPr="006F025A">
        <w:rPr>
          <w:rFonts w:ascii="Garamond" w:eastAsia="Arial Narrow" w:hAnsi="Garamond" w:cs="Arial Narrow"/>
          <w:color w:val="000000"/>
          <w:sz w:val="23"/>
          <w:szCs w:val="23"/>
        </w:rPr>
        <w:t xml:space="preserve">– osoba niepełnosprawna w rozumieniu ustawy z dnia 27 sierpnia 1997 r. o rehabilitacji zawodowej i społecznej oraz zatrudnianiu osób niepełnosprawnych (Dz. U. z 2016 r., poz. 2046, z </w:t>
      </w:r>
      <w:proofErr w:type="spellStart"/>
      <w:r w:rsidRPr="006F025A">
        <w:rPr>
          <w:rFonts w:ascii="Garamond" w:eastAsia="Arial Narrow" w:hAnsi="Garamond" w:cs="Arial Narrow"/>
          <w:color w:val="000000"/>
          <w:sz w:val="23"/>
          <w:szCs w:val="23"/>
        </w:rPr>
        <w:t>późn</w:t>
      </w:r>
      <w:proofErr w:type="spellEnd"/>
      <w:r w:rsidRPr="006F025A">
        <w:rPr>
          <w:rFonts w:ascii="Garamond" w:eastAsia="Arial Narrow" w:hAnsi="Garamond" w:cs="Arial Narrow"/>
          <w:color w:val="000000"/>
          <w:sz w:val="23"/>
          <w:szCs w:val="23"/>
        </w:rPr>
        <w:t xml:space="preserve">. zm.), a także osoba z zaburzeniami psychicznymi, w rozumieniu ustawy z dnia 19 sierpnia 1994 r. o ochronie zdrowia psychicznego (Dz. U. z 2016 r., poz. 546 z </w:t>
      </w:r>
      <w:proofErr w:type="spellStart"/>
      <w:r w:rsidRPr="006F025A">
        <w:rPr>
          <w:rFonts w:ascii="Garamond" w:eastAsia="Arial Narrow" w:hAnsi="Garamond" w:cs="Arial Narrow"/>
          <w:color w:val="000000"/>
          <w:sz w:val="23"/>
          <w:szCs w:val="23"/>
        </w:rPr>
        <w:t>późn</w:t>
      </w:r>
      <w:proofErr w:type="spellEnd"/>
      <w:r w:rsidRPr="006F025A">
        <w:rPr>
          <w:rFonts w:ascii="Garamond" w:eastAsia="Arial Narrow" w:hAnsi="Garamond" w:cs="Arial Narrow"/>
          <w:color w:val="000000"/>
          <w:sz w:val="23"/>
          <w:szCs w:val="23"/>
        </w:rPr>
        <w:t>. zm.), która uzyskała orzeczenie o zakwalifikowaniu przez organy do jednego z trzech stopni niepełnosprawności (znacznego, umiarkowanego, lekkiego).</w:t>
      </w:r>
    </w:p>
    <w:p w14:paraId="5262443C" w14:textId="77777777" w:rsidR="00DF5F2C" w:rsidRPr="006F025A" w:rsidRDefault="00DF5F2C" w:rsidP="00FE6F7B">
      <w:pPr>
        <w:pBdr>
          <w:top w:val="nil"/>
          <w:left w:val="nil"/>
          <w:bottom w:val="nil"/>
          <w:right w:val="nil"/>
          <w:between w:val="nil"/>
        </w:pBdr>
        <w:spacing w:before="1" w:line="276" w:lineRule="auto"/>
        <w:ind w:left="116" w:right="114"/>
        <w:jc w:val="both"/>
        <w:rPr>
          <w:rFonts w:ascii="Garamond" w:eastAsia="Arial Narrow" w:hAnsi="Garamond" w:cs="Arial Narrow"/>
          <w:color w:val="000000"/>
          <w:sz w:val="23"/>
          <w:szCs w:val="23"/>
        </w:rPr>
      </w:pPr>
    </w:p>
    <w:p w14:paraId="2018AC6C" w14:textId="3E825336" w:rsidR="00A56294" w:rsidRPr="006F025A" w:rsidRDefault="00584824" w:rsidP="00FE6F7B">
      <w:pPr>
        <w:pBdr>
          <w:top w:val="nil"/>
          <w:left w:val="nil"/>
          <w:bottom w:val="nil"/>
          <w:right w:val="nil"/>
          <w:between w:val="nil"/>
        </w:pBdr>
        <w:spacing w:before="1" w:line="276" w:lineRule="auto"/>
        <w:ind w:right="112"/>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Osoby zagrożone ubóstwem lub wykluczeniem społecznym biorące udział w Projekcie </w:t>
      </w:r>
      <w:r w:rsidRPr="006F025A">
        <w:rPr>
          <w:rFonts w:ascii="Garamond" w:eastAsia="Arial Narrow" w:hAnsi="Garamond" w:cs="Arial Narrow"/>
          <w:color w:val="000000"/>
          <w:sz w:val="23"/>
          <w:szCs w:val="23"/>
        </w:rPr>
        <w:t>– osoby w rozumieniu definicji „osoby zagrożonej ubóstwem lub wykluczeniem społecznym” zawartej w „Wytycznych w zakresie realizacji przedsięwzięć w obszarze włączenia społecznego i zwalczania ubóstwa z wykorzystaniem środków Europejskiego Funduszu Społecznego i Europejskiego Funduszu Rozwoju Regionalnego na lata 2014-2020.”</w:t>
      </w:r>
    </w:p>
    <w:p w14:paraId="6D9B7D5A"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0124E8E6" w14:textId="77777777" w:rsidR="00A56294" w:rsidRPr="006F025A" w:rsidRDefault="0058482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PO PŻ </w:t>
      </w:r>
      <w:r w:rsidRPr="006F025A">
        <w:rPr>
          <w:rFonts w:ascii="Garamond" w:eastAsia="Arial Narrow" w:hAnsi="Garamond" w:cs="Arial Narrow"/>
          <w:color w:val="000000"/>
          <w:sz w:val="23"/>
          <w:szCs w:val="23"/>
        </w:rPr>
        <w:t>– Program Operacyjny Pomoc Żywnościowa 2014-2020.</w:t>
      </w:r>
    </w:p>
    <w:p w14:paraId="66466697"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35DAA7B7" w14:textId="77777777" w:rsidR="00A56294" w:rsidRPr="006F025A" w:rsidRDefault="00584824" w:rsidP="00FE6F7B">
      <w:pPr>
        <w:spacing w:before="1" w:line="276" w:lineRule="auto"/>
        <w:jc w:val="both"/>
        <w:rPr>
          <w:rFonts w:ascii="Garamond" w:eastAsia="Arial Narrow" w:hAnsi="Garamond" w:cs="Arial Narrow"/>
          <w:b/>
          <w:sz w:val="23"/>
          <w:szCs w:val="23"/>
        </w:rPr>
      </w:pPr>
      <w:r w:rsidRPr="006F025A">
        <w:rPr>
          <w:rFonts w:ascii="Garamond" w:eastAsia="Arial Narrow" w:hAnsi="Garamond" w:cs="Arial Narrow"/>
          <w:b/>
          <w:sz w:val="23"/>
          <w:szCs w:val="23"/>
        </w:rPr>
        <w:t xml:space="preserve">Kandydat/Kandydatka (dalej Kandydat) </w:t>
      </w:r>
      <w:r w:rsidRPr="006F025A">
        <w:rPr>
          <w:rFonts w:ascii="Garamond" w:eastAsia="Arial Narrow" w:hAnsi="Garamond" w:cs="Arial Narrow"/>
          <w:sz w:val="23"/>
          <w:szCs w:val="23"/>
        </w:rPr>
        <w:t>– osoba spełniająca poniższe kryteria</w:t>
      </w:r>
      <w:r w:rsidRPr="006F025A">
        <w:rPr>
          <w:rFonts w:ascii="Garamond" w:eastAsia="Arial Narrow" w:hAnsi="Garamond" w:cs="Arial Narrow"/>
          <w:b/>
          <w:sz w:val="23"/>
          <w:szCs w:val="23"/>
        </w:rPr>
        <w:t>:</w:t>
      </w:r>
    </w:p>
    <w:p w14:paraId="2060F0CC" w14:textId="77777777" w:rsidR="00A56294" w:rsidRPr="006F025A" w:rsidRDefault="00584824" w:rsidP="00FE6F7B">
      <w:pPr>
        <w:numPr>
          <w:ilvl w:val="1"/>
          <w:numId w:val="7"/>
        </w:numPr>
        <w:pBdr>
          <w:top w:val="nil"/>
          <w:left w:val="nil"/>
          <w:bottom w:val="nil"/>
          <w:right w:val="nil"/>
          <w:between w:val="nil"/>
        </w:pBdr>
        <w:tabs>
          <w:tab w:val="left" w:pos="837"/>
        </w:tabs>
        <w:spacing w:before="2" w:line="276" w:lineRule="auto"/>
        <w:ind w:right="113"/>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jest mieszkańcem gminy na terenie województwa mazowieckiego, w szczególności znajdującej się poniżej progu defaworyzacji według Mazowieckiego Barometru Ubóstwa i Wykluczenia Społecznego;</w:t>
      </w:r>
    </w:p>
    <w:p w14:paraId="4202895E" w14:textId="77777777" w:rsidR="00A56294" w:rsidRPr="006F025A" w:rsidRDefault="00584824" w:rsidP="00FE6F7B">
      <w:pPr>
        <w:numPr>
          <w:ilvl w:val="1"/>
          <w:numId w:val="7"/>
        </w:numPr>
        <w:pBdr>
          <w:top w:val="nil"/>
          <w:left w:val="nil"/>
          <w:bottom w:val="nil"/>
          <w:right w:val="nil"/>
          <w:between w:val="nil"/>
        </w:pBdr>
        <w:tabs>
          <w:tab w:val="left" w:pos="825"/>
        </w:tabs>
        <w:spacing w:line="276" w:lineRule="auto"/>
        <w:ind w:left="824" w:right="120"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jest zagrożona ubóstwem lub wykluczeniem społecznym i korzysta ze świadczeń pomocy społecznej lub kwalifikuje się do objęcia wsparciem;</w:t>
      </w:r>
    </w:p>
    <w:p w14:paraId="5C19D0C8" w14:textId="74CA2644" w:rsidR="00A56294" w:rsidRPr="006F025A" w:rsidRDefault="00584824" w:rsidP="00FE6F7B">
      <w:pPr>
        <w:numPr>
          <w:ilvl w:val="1"/>
          <w:numId w:val="7"/>
        </w:numPr>
        <w:pBdr>
          <w:top w:val="nil"/>
          <w:left w:val="nil"/>
          <w:bottom w:val="nil"/>
          <w:right w:val="nil"/>
          <w:between w:val="nil"/>
        </w:pBdr>
        <w:tabs>
          <w:tab w:val="left" w:pos="825"/>
        </w:tabs>
        <w:spacing w:line="276" w:lineRule="auto"/>
        <w:ind w:left="824"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jest osobą oddaloną od rynku pracy (patrz definicja osoby przypisanej do III profilu</w:t>
      </w:r>
      <w:r w:rsidR="008A4689" w:rsidRPr="006F025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pomocy lub definicja osoby nieaktywnej - biernej zawodowo)</w:t>
      </w:r>
      <w:r w:rsidR="00E00E19" w:rsidRPr="006F025A">
        <w:rPr>
          <w:rFonts w:ascii="Garamond" w:eastAsia="Arial Narrow" w:hAnsi="Garamond" w:cs="Arial Narrow"/>
          <w:color w:val="000000"/>
          <w:sz w:val="23"/>
          <w:szCs w:val="23"/>
        </w:rPr>
        <w:t xml:space="preserve"> lub osobą bezrobotną </w:t>
      </w:r>
    </w:p>
    <w:p w14:paraId="656B6D22" w14:textId="77777777" w:rsidR="00A56294" w:rsidRPr="006F025A" w:rsidRDefault="00584824" w:rsidP="00FE6F7B">
      <w:pPr>
        <w:numPr>
          <w:ilvl w:val="1"/>
          <w:numId w:val="7"/>
        </w:numPr>
        <w:pBdr>
          <w:top w:val="nil"/>
          <w:left w:val="nil"/>
          <w:bottom w:val="nil"/>
          <w:right w:val="nil"/>
          <w:between w:val="nil"/>
        </w:pBdr>
        <w:tabs>
          <w:tab w:val="left" w:pos="825"/>
        </w:tabs>
        <w:spacing w:line="276" w:lineRule="auto"/>
        <w:ind w:left="824" w:right="112"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nie uczestniczy równocześnie w innym projekcie dotyczącym aktywizacji społeczno- zawodowej finansowanym ze środków Europejskiego Funduszu Społecznego, biorąca udział w rekrutacji do Projektu, która złożyła w wyznaczonym terminie wypełnione Dokumenty </w:t>
      </w:r>
      <w:r w:rsidRPr="006F025A">
        <w:rPr>
          <w:rFonts w:ascii="Garamond" w:eastAsia="Arial Narrow" w:hAnsi="Garamond" w:cs="Arial Narrow"/>
          <w:color w:val="000000"/>
          <w:sz w:val="23"/>
          <w:szCs w:val="23"/>
        </w:rPr>
        <w:lastRenderedPageBreak/>
        <w:t>Rekrutacyjne w Punktach Przyjmowania Zgłoszeń.</w:t>
      </w:r>
    </w:p>
    <w:p w14:paraId="6546A171"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61AC6210" w14:textId="3610B9BF" w:rsidR="00A56294" w:rsidRPr="006F025A" w:rsidRDefault="00584824" w:rsidP="00FE6F7B">
      <w:pPr>
        <w:pBdr>
          <w:top w:val="nil"/>
          <w:left w:val="nil"/>
          <w:bottom w:val="nil"/>
          <w:right w:val="nil"/>
          <w:between w:val="nil"/>
        </w:pBdr>
        <w:spacing w:line="276" w:lineRule="auto"/>
        <w:ind w:right="112"/>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Uczestnik/Uczestniczka (dalej Uczestnik) </w:t>
      </w:r>
      <w:r w:rsidRPr="006F025A">
        <w:rPr>
          <w:rFonts w:ascii="Garamond" w:eastAsia="Arial Narrow" w:hAnsi="Garamond" w:cs="Arial Narrow"/>
          <w:color w:val="000000"/>
          <w:sz w:val="23"/>
          <w:szCs w:val="23"/>
        </w:rPr>
        <w:t>– osoba spełniająca kryteria uczestnictwa w Projekcie zapisane w §3 Regulaminu, wybrana w procedurze rekrutacyjnej. Przez Uczestnika rozumie się osobę znajdującą się na liście podstawowej, która ma prawo do udziału w Projekcie i podpisze dokumenty wymienione w § 4 pkt. 13 Regulaminu.</w:t>
      </w:r>
    </w:p>
    <w:p w14:paraId="2D3ADCE0" w14:textId="77777777" w:rsidR="00A56294" w:rsidRPr="006F025A" w:rsidRDefault="00A56294" w:rsidP="00FE6F7B">
      <w:pPr>
        <w:pBdr>
          <w:top w:val="nil"/>
          <w:left w:val="nil"/>
          <w:bottom w:val="nil"/>
          <w:right w:val="nil"/>
          <w:between w:val="nil"/>
        </w:pBdr>
        <w:spacing w:before="1" w:line="276" w:lineRule="auto"/>
        <w:rPr>
          <w:rFonts w:ascii="Garamond" w:eastAsia="Arial Narrow" w:hAnsi="Garamond" w:cs="Arial Narrow"/>
          <w:color w:val="000000"/>
          <w:sz w:val="23"/>
          <w:szCs w:val="23"/>
        </w:rPr>
      </w:pPr>
    </w:p>
    <w:p w14:paraId="42300209" w14:textId="32390AA2" w:rsidR="00447ACA" w:rsidRPr="006F025A" w:rsidRDefault="00584824" w:rsidP="00FE6F7B">
      <w:pPr>
        <w:spacing w:line="276" w:lineRule="auto"/>
        <w:ind w:right="113"/>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Uczestnik rezerwowy/Uczestniczka rezerwowa (dalej Uczestnik rezerwowy) </w:t>
      </w:r>
      <w:r w:rsidRPr="006F025A">
        <w:rPr>
          <w:rFonts w:ascii="Garamond" w:eastAsia="Arial Narrow" w:hAnsi="Garamond" w:cs="Arial Narrow"/>
          <w:sz w:val="23"/>
          <w:szCs w:val="23"/>
        </w:rPr>
        <w:t>– przez Uczestnika rezerwowego rozumie się osobę, znajdującą się na liście rezerwowej Projektu, spełniającą kryteria uczestnictwa w Projekcie zapisane w §3 Regulaminu. Osoba z listy rezerwowej posiada prawo wejścia na listę podstawową w przypadku zwolnienia się na niej miejsca.</w:t>
      </w:r>
    </w:p>
    <w:p w14:paraId="7826854A"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78D46C94" w14:textId="77777777" w:rsidR="00A56294" w:rsidRPr="006F025A" w:rsidRDefault="00584824" w:rsidP="00FE6F7B">
      <w:pPr>
        <w:pBdr>
          <w:top w:val="nil"/>
          <w:left w:val="nil"/>
          <w:bottom w:val="nil"/>
          <w:right w:val="nil"/>
          <w:between w:val="nil"/>
        </w:pBdr>
        <w:spacing w:before="1" w:line="276" w:lineRule="auto"/>
        <w:ind w:right="114"/>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Indywidualna Ścieżka Reintegracji </w:t>
      </w:r>
      <w:r w:rsidRPr="006F025A">
        <w:rPr>
          <w:rFonts w:ascii="Garamond" w:eastAsia="Arial Narrow" w:hAnsi="Garamond" w:cs="Arial Narrow"/>
          <w:color w:val="000000"/>
          <w:sz w:val="23"/>
          <w:szCs w:val="23"/>
        </w:rPr>
        <w:t>– zestaw kompleksowych i zindywidualizowanych form wsparcia, mających na celu wyprowadzenie osób, rodzin lub środowiska z ubóstwa lub wykluczenia społecznego.</w:t>
      </w:r>
    </w:p>
    <w:p w14:paraId="08565DFC" w14:textId="77777777" w:rsidR="00A56294" w:rsidRPr="006F025A" w:rsidRDefault="00A56294" w:rsidP="00FE6F7B">
      <w:pPr>
        <w:pBdr>
          <w:top w:val="nil"/>
          <w:left w:val="nil"/>
          <w:bottom w:val="nil"/>
          <w:right w:val="nil"/>
          <w:between w:val="nil"/>
        </w:pBdr>
        <w:spacing w:before="12" w:line="276" w:lineRule="auto"/>
        <w:rPr>
          <w:rFonts w:ascii="Garamond" w:eastAsia="Arial Narrow" w:hAnsi="Garamond" w:cs="Arial Narrow"/>
          <w:color w:val="000000"/>
          <w:sz w:val="23"/>
          <w:szCs w:val="23"/>
        </w:rPr>
      </w:pPr>
    </w:p>
    <w:p w14:paraId="628716EF" w14:textId="7B86325B" w:rsidR="00447ACA" w:rsidRDefault="00584824" w:rsidP="00FE6F7B">
      <w:pPr>
        <w:spacing w:line="276" w:lineRule="auto"/>
        <w:ind w:right="113"/>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Dokumenty rekrutacyjne </w:t>
      </w:r>
      <w:r w:rsidRPr="006F025A">
        <w:rPr>
          <w:rFonts w:ascii="Garamond" w:eastAsia="Arial Narrow" w:hAnsi="Garamond" w:cs="Arial Narrow"/>
          <w:sz w:val="23"/>
          <w:szCs w:val="23"/>
        </w:rPr>
        <w:t>– Regulamin Rekrutacji i Uczestnictwa wraz załącznikami, w tym Formularz Zgłoszeniowy.</w:t>
      </w:r>
    </w:p>
    <w:p w14:paraId="6646D92C" w14:textId="77777777" w:rsidR="00FE6F7B" w:rsidRPr="00FE6F7B" w:rsidRDefault="00FE6F7B" w:rsidP="00FE6F7B">
      <w:pPr>
        <w:spacing w:line="276" w:lineRule="auto"/>
        <w:ind w:right="113"/>
        <w:jc w:val="both"/>
        <w:rPr>
          <w:rFonts w:ascii="Garamond" w:eastAsia="Arial Narrow" w:hAnsi="Garamond" w:cs="Arial Narrow"/>
          <w:sz w:val="23"/>
          <w:szCs w:val="23"/>
        </w:rPr>
      </w:pPr>
    </w:p>
    <w:p w14:paraId="58A3570A" w14:textId="65BEC48C" w:rsidR="00A56294" w:rsidRPr="006F025A" w:rsidRDefault="00584824" w:rsidP="00FE6F7B">
      <w:pPr>
        <w:pBdr>
          <w:top w:val="nil"/>
          <w:left w:val="nil"/>
          <w:bottom w:val="nil"/>
          <w:right w:val="nil"/>
          <w:between w:val="nil"/>
        </w:pBdr>
        <w:spacing w:before="51"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Formularz Zgłoszeniowy </w:t>
      </w:r>
      <w:r w:rsidRPr="006F025A">
        <w:rPr>
          <w:rFonts w:ascii="Garamond" w:eastAsia="Arial Narrow" w:hAnsi="Garamond" w:cs="Arial Narrow"/>
          <w:color w:val="000000"/>
          <w:sz w:val="23"/>
          <w:szCs w:val="23"/>
        </w:rPr>
        <w:t>– dokument, w oparciu o który prowadzony jest proces rekrutacji Kandydatów</w:t>
      </w:r>
      <w:r w:rsidR="006F025A" w:rsidRPr="006F025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do Projektu (Załącznik 1 do Regulaminu).</w:t>
      </w:r>
    </w:p>
    <w:p w14:paraId="0D4F0F13" w14:textId="77777777" w:rsidR="00A56294" w:rsidRPr="006F025A" w:rsidRDefault="00A5629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p>
    <w:p w14:paraId="423BAC10" w14:textId="72AD85EE" w:rsidR="00A56294" w:rsidRPr="006F025A" w:rsidRDefault="00584824" w:rsidP="00FE6F7B">
      <w:pPr>
        <w:spacing w:line="276" w:lineRule="auto"/>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Oświadczenie Uczestnika Projektu o danych osobowych </w:t>
      </w:r>
      <w:r w:rsidRPr="006F025A">
        <w:rPr>
          <w:rFonts w:ascii="Garamond" w:eastAsia="Arial Narrow" w:hAnsi="Garamond" w:cs="Arial Narrow"/>
          <w:sz w:val="23"/>
          <w:szCs w:val="23"/>
        </w:rPr>
        <w:t>– dokument podpisywany przez</w:t>
      </w:r>
      <w:r w:rsidR="006F025A" w:rsidRPr="006F025A">
        <w:rPr>
          <w:rFonts w:ascii="Garamond" w:eastAsia="Arial Narrow" w:hAnsi="Garamond" w:cs="Arial Narrow"/>
          <w:sz w:val="23"/>
          <w:szCs w:val="23"/>
        </w:rPr>
        <w:t xml:space="preserve"> </w:t>
      </w:r>
      <w:r w:rsidRPr="006F025A">
        <w:rPr>
          <w:rFonts w:ascii="Garamond" w:eastAsia="Arial Narrow" w:hAnsi="Garamond" w:cs="Arial Narrow"/>
          <w:color w:val="000000"/>
          <w:sz w:val="23"/>
          <w:szCs w:val="23"/>
        </w:rPr>
        <w:t>Uczestnika z chwilą przystąpienia do Projektu (Załącznik 2 do Regulaminu).</w:t>
      </w:r>
    </w:p>
    <w:p w14:paraId="0644C1F3" w14:textId="77777777" w:rsidR="00A56294" w:rsidRPr="006F025A" w:rsidRDefault="00A56294" w:rsidP="00FE6F7B">
      <w:pPr>
        <w:pBdr>
          <w:top w:val="nil"/>
          <w:left w:val="nil"/>
          <w:bottom w:val="nil"/>
          <w:right w:val="nil"/>
          <w:between w:val="nil"/>
        </w:pBdr>
        <w:spacing w:before="11" w:line="276" w:lineRule="auto"/>
        <w:jc w:val="both"/>
        <w:rPr>
          <w:rFonts w:ascii="Garamond" w:eastAsia="Arial Narrow" w:hAnsi="Garamond" w:cs="Arial Narrow"/>
          <w:color w:val="000000"/>
          <w:sz w:val="23"/>
          <w:szCs w:val="23"/>
        </w:rPr>
      </w:pPr>
    </w:p>
    <w:p w14:paraId="7409ECCF" w14:textId="152DFE21" w:rsidR="00A56294" w:rsidRPr="006F025A" w:rsidRDefault="00584824" w:rsidP="00FE6F7B">
      <w:pPr>
        <w:spacing w:before="1" w:line="276" w:lineRule="auto"/>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Oświadczenie Uczestnika projektu o statusie na rynku pracy </w:t>
      </w:r>
      <w:r w:rsidRPr="006F025A">
        <w:rPr>
          <w:rFonts w:ascii="Garamond" w:eastAsia="Arial Narrow" w:hAnsi="Garamond" w:cs="Arial Narrow"/>
          <w:sz w:val="23"/>
          <w:szCs w:val="23"/>
        </w:rPr>
        <w:t>- dokument podpisywany przez</w:t>
      </w:r>
      <w:r w:rsidR="006F025A" w:rsidRPr="006F025A">
        <w:rPr>
          <w:rFonts w:ascii="Garamond" w:eastAsia="Arial Narrow" w:hAnsi="Garamond" w:cs="Arial Narrow"/>
          <w:sz w:val="23"/>
          <w:szCs w:val="23"/>
        </w:rPr>
        <w:t xml:space="preserve"> </w:t>
      </w:r>
      <w:r w:rsidRPr="006F025A">
        <w:rPr>
          <w:rFonts w:ascii="Garamond" w:eastAsia="Arial Narrow" w:hAnsi="Garamond" w:cs="Arial Narrow"/>
          <w:color w:val="000000"/>
          <w:sz w:val="23"/>
          <w:szCs w:val="23"/>
        </w:rPr>
        <w:t>Uczestnika z chwilą przystąpienia do Projektu (załącznik 3 do Regulaminu).</w:t>
      </w:r>
    </w:p>
    <w:p w14:paraId="3BCEAEE5" w14:textId="77777777" w:rsidR="00A56294" w:rsidRPr="006F025A" w:rsidRDefault="00A56294" w:rsidP="00FE6F7B">
      <w:pPr>
        <w:pBdr>
          <w:top w:val="nil"/>
          <w:left w:val="nil"/>
          <w:bottom w:val="nil"/>
          <w:right w:val="nil"/>
          <w:between w:val="nil"/>
        </w:pBdr>
        <w:spacing w:before="11" w:line="276" w:lineRule="auto"/>
        <w:jc w:val="both"/>
        <w:rPr>
          <w:rFonts w:ascii="Garamond" w:eastAsia="Arial Narrow" w:hAnsi="Garamond" w:cs="Arial Narrow"/>
          <w:color w:val="000000"/>
          <w:sz w:val="23"/>
          <w:szCs w:val="23"/>
        </w:rPr>
      </w:pPr>
    </w:p>
    <w:p w14:paraId="03185E0A" w14:textId="77777777" w:rsidR="00A56294" w:rsidRPr="006F025A" w:rsidRDefault="00584824" w:rsidP="00FE6F7B">
      <w:pPr>
        <w:spacing w:line="276" w:lineRule="auto"/>
        <w:ind w:right="113"/>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Oświadczenie o dostarczeniu dokumentów potwierdzających osiągnięcie efektywności społeczno-zatrudnieniowej po zakończonym udziale w Projekcie </w:t>
      </w:r>
      <w:r w:rsidRPr="006F025A">
        <w:rPr>
          <w:rFonts w:ascii="Garamond" w:eastAsia="Arial Narrow" w:hAnsi="Garamond" w:cs="Arial Narrow"/>
          <w:sz w:val="23"/>
          <w:szCs w:val="23"/>
        </w:rPr>
        <w:t>- dokument podpisywany przez Uczestnika z chwilą przystąpienia do Projektu (załącznik 4 do Regulaminu).</w:t>
      </w:r>
    </w:p>
    <w:p w14:paraId="58DC46C0" w14:textId="77777777" w:rsidR="00A56294" w:rsidRPr="006F025A" w:rsidRDefault="00A56294" w:rsidP="00FE6F7B">
      <w:pPr>
        <w:pBdr>
          <w:top w:val="nil"/>
          <w:left w:val="nil"/>
          <w:bottom w:val="nil"/>
          <w:right w:val="nil"/>
          <w:between w:val="nil"/>
        </w:pBdr>
        <w:spacing w:line="276" w:lineRule="auto"/>
        <w:jc w:val="both"/>
        <w:rPr>
          <w:rFonts w:ascii="Garamond" w:eastAsia="Arial Narrow" w:hAnsi="Garamond" w:cs="Arial Narrow"/>
          <w:color w:val="000000"/>
          <w:sz w:val="23"/>
          <w:szCs w:val="23"/>
        </w:rPr>
      </w:pPr>
    </w:p>
    <w:p w14:paraId="15931889" w14:textId="77777777" w:rsidR="00A56294" w:rsidRPr="006F025A" w:rsidRDefault="00584824" w:rsidP="00FE6F7B">
      <w:pPr>
        <w:spacing w:before="1" w:line="276" w:lineRule="auto"/>
        <w:ind w:right="114"/>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Deklaracja Uczestnictwa w projekcie </w:t>
      </w:r>
      <w:r w:rsidRPr="006F025A">
        <w:rPr>
          <w:rFonts w:ascii="Garamond" w:eastAsia="Arial Narrow" w:hAnsi="Garamond" w:cs="Arial Narrow"/>
          <w:sz w:val="23"/>
          <w:szCs w:val="23"/>
        </w:rPr>
        <w:t>– dokument, w oparciu o który prowadzony jest proces rekrutacji Kandydatów do Projektu (załącznik 5 do Regulaminu).</w:t>
      </w:r>
    </w:p>
    <w:p w14:paraId="4720EFA6" w14:textId="77777777" w:rsidR="00A56294" w:rsidRPr="006F025A" w:rsidRDefault="00A56294" w:rsidP="00FE6F7B">
      <w:pPr>
        <w:pBdr>
          <w:top w:val="nil"/>
          <w:left w:val="nil"/>
          <w:bottom w:val="nil"/>
          <w:right w:val="nil"/>
          <w:between w:val="nil"/>
        </w:pBdr>
        <w:spacing w:before="1" w:line="276" w:lineRule="auto"/>
        <w:jc w:val="both"/>
        <w:rPr>
          <w:rFonts w:ascii="Garamond" w:eastAsia="Arial Narrow" w:hAnsi="Garamond" w:cs="Arial Narrow"/>
          <w:color w:val="000000"/>
          <w:sz w:val="23"/>
          <w:szCs w:val="23"/>
        </w:rPr>
      </w:pPr>
    </w:p>
    <w:p w14:paraId="55968FC4" w14:textId="77777777" w:rsidR="00A56294" w:rsidRPr="006F025A" w:rsidRDefault="00584824" w:rsidP="00FE6F7B">
      <w:pPr>
        <w:pBdr>
          <w:top w:val="nil"/>
          <w:left w:val="nil"/>
          <w:bottom w:val="nil"/>
          <w:right w:val="nil"/>
          <w:between w:val="nil"/>
        </w:pBdr>
        <w:spacing w:before="1"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Komisja rekrutacyjna </w:t>
      </w:r>
      <w:r w:rsidRPr="006F025A">
        <w:rPr>
          <w:rFonts w:ascii="Garamond" w:eastAsia="Arial Narrow" w:hAnsi="Garamond" w:cs="Arial Narrow"/>
          <w:color w:val="000000"/>
          <w:sz w:val="23"/>
          <w:szCs w:val="23"/>
        </w:rPr>
        <w:t>– Komisja dokonująca kwalifikacji kandydatów do Projektu, w tym oceniająca Dokumenty rekrutacyjne.</w:t>
      </w:r>
    </w:p>
    <w:p w14:paraId="0C163197"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4A792A19" w14:textId="77777777" w:rsidR="00A56294" w:rsidRPr="006F025A" w:rsidRDefault="00584824" w:rsidP="00FE6F7B">
      <w:pPr>
        <w:spacing w:line="276" w:lineRule="auto"/>
        <w:jc w:val="both"/>
        <w:rPr>
          <w:rFonts w:ascii="Garamond" w:eastAsia="Arial Narrow" w:hAnsi="Garamond" w:cs="Arial Narrow"/>
          <w:sz w:val="23"/>
          <w:szCs w:val="23"/>
        </w:rPr>
      </w:pPr>
      <w:r w:rsidRPr="006F025A">
        <w:rPr>
          <w:rFonts w:ascii="Garamond" w:eastAsia="Arial Narrow" w:hAnsi="Garamond" w:cs="Arial Narrow"/>
          <w:b/>
          <w:sz w:val="23"/>
          <w:szCs w:val="23"/>
        </w:rPr>
        <w:t xml:space="preserve">Lista podstawowa </w:t>
      </w:r>
      <w:r w:rsidRPr="006F025A">
        <w:rPr>
          <w:rFonts w:ascii="Garamond" w:eastAsia="Arial Narrow" w:hAnsi="Garamond" w:cs="Arial Narrow"/>
          <w:sz w:val="23"/>
          <w:szCs w:val="23"/>
        </w:rPr>
        <w:t>– lista osób zakwalifikowanych do udziału w Projekcie.</w:t>
      </w:r>
    </w:p>
    <w:p w14:paraId="2550DC6C" w14:textId="77777777" w:rsidR="00A56294" w:rsidRPr="006F025A" w:rsidRDefault="00A56294" w:rsidP="00FE6F7B">
      <w:pPr>
        <w:pBdr>
          <w:top w:val="nil"/>
          <w:left w:val="nil"/>
          <w:bottom w:val="nil"/>
          <w:right w:val="nil"/>
          <w:between w:val="nil"/>
        </w:pBdr>
        <w:spacing w:line="276" w:lineRule="auto"/>
        <w:rPr>
          <w:rFonts w:ascii="Garamond" w:eastAsia="Arial Narrow" w:hAnsi="Garamond" w:cs="Arial Narrow"/>
          <w:color w:val="000000"/>
          <w:sz w:val="23"/>
          <w:szCs w:val="23"/>
        </w:rPr>
      </w:pPr>
    </w:p>
    <w:p w14:paraId="2A24DED2" w14:textId="7933453A" w:rsidR="00A56294" w:rsidRPr="006F025A" w:rsidRDefault="00584824" w:rsidP="00FE6F7B">
      <w:pPr>
        <w:pBdr>
          <w:top w:val="nil"/>
          <w:left w:val="nil"/>
          <w:bottom w:val="nil"/>
          <w:right w:val="nil"/>
          <w:between w:val="nil"/>
        </w:pBdr>
        <w:spacing w:line="276" w:lineRule="auto"/>
        <w:ind w:right="119"/>
        <w:jc w:val="both"/>
        <w:rPr>
          <w:rFonts w:ascii="Garamond" w:eastAsia="Arial Narrow" w:hAnsi="Garamond" w:cs="Arial Narrow"/>
          <w:color w:val="000000"/>
          <w:sz w:val="23"/>
          <w:szCs w:val="23"/>
        </w:rPr>
      </w:pPr>
      <w:r w:rsidRPr="006F025A">
        <w:rPr>
          <w:rFonts w:ascii="Garamond" w:eastAsia="Arial Narrow" w:hAnsi="Garamond" w:cs="Arial Narrow"/>
          <w:b/>
          <w:color w:val="000000"/>
          <w:sz w:val="23"/>
          <w:szCs w:val="23"/>
        </w:rPr>
        <w:t xml:space="preserve">Lista rezerwowa </w:t>
      </w:r>
      <w:r w:rsidRPr="006F025A">
        <w:rPr>
          <w:rFonts w:ascii="Garamond" w:eastAsia="Arial Narrow" w:hAnsi="Garamond" w:cs="Arial Narrow"/>
          <w:color w:val="000000"/>
          <w:sz w:val="23"/>
          <w:szCs w:val="23"/>
        </w:rPr>
        <w:t>– lista</w:t>
      </w:r>
      <w:r w:rsidR="00447AC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osób spełniających kryteria uczestnictwa w Projekcie, które nie zostały zakwalifikowane do listy podstawowej z powodu braku miejsc.</w:t>
      </w:r>
    </w:p>
    <w:p w14:paraId="6384F1FB" w14:textId="47066099" w:rsidR="00A56294"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5AB4B1D6" w14:textId="611739EE" w:rsidR="00FE6F7B" w:rsidRDefault="00FE6F7B"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53163B79" w14:textId="16F46CE6" w:rsidR="00FE6F7B" w:rsidRDefault="00FE6F7B"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3A026229" w14:textId="77777777" w:rsidR="00FE6F7B" w:rsidRPr="006F025A" w:rsidRDefault="00FE6F7B"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7E442643" w14:textId="77777777" w:rsidR="00A56294" w:rsidRPr="006F025A" w:rsidRDefault="00584824" w:rsidP="00FE6F7B">
      <w:pPr>
        <w:pStyle w:val="Nagwek1"/>
        <w:spacing w:before="1" w:line="276" w:lineRule="auto"/>
        <w:ind w:left="0" w:right="1791" w:firstLine="1791"/>
        <w:rPr>
          <w:rFonts w:ascii="Garamond" w:eastAsia="Arial Narrow" w:hAnsi="Garamond" w:cs="Arial Narrow"/>
          <w:sz w:val="23"/>
          <w:szCs w:val="23"/>
        </w:rPr>
      </w:pPr>
      <w:r w:rsidRPr="006F025A">
        <w:rPr>
          <w:rFonts w:ascii="Garamond" w:eastAsia="Arial Narrow" w:hAnsi="Garamond" w:cs="Arial Narrow"/>
          <w:sz w:val="23"/>
          <w:szCs w:val="23"/>
        </w:rPr>
        <w:lastRenderedPageBreak/>
        <w:t>§ 1.</w:t>
      </w:r>
    </w:p>
    <w:p w14:paraId="177CD0C1" w14:textId="1AC23416" w:rsidR="00A56294" w:rsidRDefault="00584824" w:rsidP="00FE6F7B">
      <w:pPr>
        <w:spacing w:line="276" w:lineRule="auto"/>
        <w:ind w:left="1791" w:right="1791"/>
        <w:jc w:val="center"/>
        <w:rPr>
          <w:rFonts w:ascii="Garamond" w:eastAsia="Arial Narrow" w:hAnsi="Garamond" w:cs="Arial Narrow"/>
          <w:b/>
          <w:sz w:val="23"/>
          <w:szCs w:val="23"/>
        </w:rPr>
      </w:pPr>
      <w:r w:rsidRPr="006F025A">
        <w:rPr>
          <w:rFonts w:ascii="Garamond" w:eastAsia="Arial Narrow" w:hAnsi="Garamond" w:cs="Arial Narrow"/>
          <w:b/>
          <w:sz w:val="23"/>
          <w:szCs w:val="23"/>
        </w:rPr>
        <w:t>Cel Projektu</w:t>
      </w:r>
    </w:p>
    <w:p w14:paraId="2754E378" w14:textId="3FEE6477" w:rsidR="00212AD0" w:rsidRPr="00212AD0" w:rsidRDefault="00212AD0" w:rsidP="00FE6F7B">
      <w:pPr>
        <w:spacing w:line="276" w:lineRule="auto"/>
        <w:ind w:right="-42"/>
        <w:jc w:val="both"/>
        <w:rPr>
          <w:rFonts w:ascii="Garamond" w:eastAsia="Arial Narrow" w:hAnsi="Garamond" w:cs="Arial Narrow"/>
          <w:bCs/>
          <w:sz w:val="23"/>
          <w:szCs w:val="23"/>
        </w:rPr>
      </w:pPr>
      <w:r w:rsidRPr="00212AD0">
        <w:rPr>
          <w:rFonts w:ascii="Garamond" w:eastAsia="Arial Narrow" w:hAnsi="Garamond" w:cs="Arial Narrow"/>
          <w:bCs/>
          <w:sz w:val="23"/>
          <w:szCs w:val="23"/>
        </w:rPr>
        <w:t>Celem projektu jest poprawa zdolności do uzyskania zatrudnienia przez 160 osób (96K i 64M) z grupy docelowej oraz uzyskanie kwalifikacji przez minimum 101 osób (61K i 40M) dorosłych wykluczonych i zagrożonych wykluczeniem społecznym i zjawiskiem ubóstwa z powiatu kozienickiego</w:t>
      </w:r>
      <w:r>
        <w:rPr>
          <w:rFonts w:ascii="Garamond" w:eastAsia="Arial Narrow" w:hAnsi="Garamond" w:cs="Arial Narrow"/>
          <w:bCs/>
          <w:sz w:val="23"/>
          <w:szCs w:val="23"/>
        </w:rPr>
        <w:t xml:space="preserve"> </w:t>
      </w:r>
      <w:r w:rsidRPr="00212AD0">
        <w:rPr>
          <w:rFonts w:ascii="Garamond" w:eastAsia="Arial Narrow" w:hAnsi="Garamond" w:cs="Arial Narrow"/>
          <w:bCs/>
          <w:sz w:val="23"/>
          <w:szCs w:val="23"/>
        </w:rPr>
        <w:t>(PK), szydłowieckiego</w:t>
      </w:r>
      <w:r>
        <w:rPr>
          <w:rFonts w:ascii="Garamond" w:eastAsia="Arial Narrow" w:hAnsi="Garamond" w:cs="Arial Narrow"/>
          <w:bCs/>
          <w:sz w:val="23"/>
          <w:szCs w:val="23"/>
        </w:rPr>
        <w:t xml:space="preserve"> </w:t>
      </w:r>
      <w:r w:rsidRPr="00212AD0">
        <w:rPr>
          <w:rFonts w:ascii="Garamond" w:eastAsia="Arial Narrow" w:hAnsi="Garamond" w:cs="Arial Narrow"/>
          <w:bCs/>
          <w:sz w:val="23"/>
          <w:szCs w:val="23"/>
        </w:rPr>
        <w:t>(PSZ), radomskiego</w:t>
      </w:r>
      <w:r>
        <w:rPr>
          <w:rFonts w:ascii="Garamond" w:eastAsia="Arial Narrow" w:hAnsi="Garamond" w:cs="Arial Narrow"/>
          <w:bCs/>
          <w:sz w:val="23"/>
          <w:szCs w:val="23"/>
        </w:rPr>
        <w:t xml:space="preserve"> </w:t>
      </w:r>
      <w:r w:rsidRPr="00212AD0">
        <w:rPr>
          <w:rFonts w:ascii="Garamond" w:eastAsia="Arial Narrow" w:hAnsi="Garamond" w:cs="Arial Narrow"/>
          <w:bCs/>
          <w:sz w:val="23"/>
          <w:szCs w:val="23"/>
        </w:rPr>
        <w:t>(PR) i przysuskiego</w:t>
      </w:r>
      <w:r>
        <w:rPr>
          <w:rFonts w:ascii="Garamond" w:eastAsia="Arial Narrow" w:hAnsi="Garamond" w:cs="Arial Narrow"/>
          <w:bCs/>
          <w:sz w:val="23"/>
          <w:szCs w:val="23"/>
        </w:rPr>
        <w:t xml:space="preserve"> </w:t>
      </w:r>
      <w:r w:rsidRPr="00212AD0">
        <w:rPr>
          <w:rFonts w:ascii="Garamond" w:eastAsia="Arial Narrow" w:hAnsi="Garamond" w:cs="Arial Narrow"/>
          <w:bCs/>
          <w:sz w:val="23"/>
          <w:szCs w:val="23"/>
        </w:rPr>
        <w:t>(PP) do 31.07.2023r.</w:t>
      </w:r>
    </w:p>
    <w:p w14:paraId="6CD60C40" w14:textId="77777777" w:rsidR="00A56294" w:rsidRPr="006F025A" w:rsidRDefault="00A56294" w:rsidP="00FE6F7B">
      <w:pPr>
        <w:pBdr>
          <w:top w:val="nil"/>
          <w:left w:val="nil"/>
          <w:bottom w:val="nil"/>
          <w:right w:val="nil"/>
          <w:between w:val="nil"/>
        </w:pBdr>
        <w:spacing w:before="1" w:line="276" w:lineRule="auto"/>
        <w:rPr>
          <w:rFonts w:ascii="Garamond" w:eastAsia="Arial Narrow" w:hAnsi="Garamond" w:cs="Arial Narrow"/>
          <w:color w:val="000000"/>
          <w:sz w:val="23"/>
          <w:szCs w:val="23"/>
        </w:rPr>
      </w:pPr>
    </w:p>
    <w:p w14:paraId="6AA0E31E" w14:textId="77777777" w:rsidR="00A56294" w:rsidRPr="006F025A" w:rsidRDefault="00584824" w:rsidP="00FE6F7B">
      <w:pPr>
        <w:pStyle w:val="Nagwek1"/>
        <w:spacing w:line="276" w:lineRule="auto"/>
        <w:ind w:left="4472"/>
        <w:jc w:val="both"/>
        <w:rPr>
          <w:rFonts w:ascii="Garamond" w:eastAsia="Arial Narrow" w:hAnsi="Garamond" w:cs="Arial Narrow"/>
          <w:sz w:val="23"/>
          <w:szCs w:val="23"/>
        </w:rPr>
      </w:pPr>
      <w:r w:rsidRPr="006F025A">
        <w:rPr>
          <w:rFonts w:ascii="Garamond" w:eastAsia="Arial Narrow" w:hAnsi="Garamond" w:cs="Arial Narrow"/>
          <w:sz w:val="23"/>
          <w:szCs w:val="23"/>
        </w:rPr>
        <w:t>§ 2.</w:t>
      </w:r>
    </w:p>
    <w:p w14:paraId="3935D715" w14:textId="77777777" w:rsidR="00A56294" w:rsidRPr="006F025A" w:rsidRDefault="00584824" w:rsidP="00FE6F7B">
      <w:pPr>
        <w:spacing w:line="276" w:lineRule="auto"/>
        <w:ind w:left="3657"/>
        <w:jc w:val="both"/>
        <w:rPr>
          <w:rFonts w:ascii="Garamond" w:eastAsia="Arial Narrow" w:hAnsi="Garamond" w:cs="Arial Narrow"/>
          <w:b/>
          <w:sz w:val="23"/>
          <w:szCs w:val="23"/>
        </w:rPr>
      </w:pPr>
      <w:r w:rsidRPr="006F025A">
        <w:rPr>
          <w:rFonts w:ascii="Garamond" w:eastAsia="Arial Narrow" w:hAnsi="Garamond" w:cs="Arial Narrow"/>
          <w:b/>
          <w:sz w:val="23"/>
          <w:szCs w:val="23"/>
        </w:rPr>
        <w:t>Postanowienia ogólne</w:t>
      </w:r>
    </w:p>
    <w:p w14:paraId="61890AA8" w14:textId="77777777" w:rsidR="00A56294" w:rsidRPr="006F025A" w:rsidRDefault="00584824" w:rsidP="00FE6F7B">
      <w:pPr>
        <w:numPr>
          <w:ilvl w:val="0"/>
          <w:numId w:val="6"/>
        </w:numPr>
        <w:pBdr>
          <w:top w:val="nil"/>
          <w:left w:val="nil"/>
          <w:bottom w:val="nil"/>
          <w:right w:val="nil"/>
          <w:between w:val="nil"/>
        </w:pBdr>
        <w:tabs>
          <w:tab w:val="left" w:pos="400"/>
        </w:tabs>
        <w:spacing w:line="276" w:lineRule="auto"/>
        <w:ind w:left="284"/>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Niniejszy Regulamin określa zasady rekrutacji, warunki i kryteria uczestnictwa w Projekcie.</w:t>
      </w:r>
    </w:p>
    <w:p w14:paraId="616ABA8D" w14:textId="1CE6285A" w:rsidR="00A56294" w:rsidRPr="006F025A" w:rsidRDefault="00584824" w:rsidP="00FE6F7B">
      <w:pPr>
        <w:numPr>
          <w:ilvl w:val="0"/>
          <w:numId w:val="6"/>
        </w:numPr>
        <w:pBdr>
          <w:top w:val="nil"/>
          <w:left w:val="nil"/>
          <w:bottom w:val="nil"/>
          <w:right w:val="nil"/>
          <w:between w:val="nil"/>
        </w:pBdr>
        <w:tabs>
          <w:tab w:val="left" w:pos="400"/>
        </w:tabs>
        <w:spacing w:line="276" w:lineRule="auto"/>
        <w:ind w:left="284"/>
        <w:jc w:val="both"/>
        <w:rPr>
          <w:rFonts w:ascii="Garamond" w:eastAsia="Arial Narrow" w:hAnsi="Garamond" w:cs="Arial Narrow"/>
          <w:b/>
          <w:color w:val="000000"/>
          <w:sz w:val="23"/>
          <w:szCs w:val="23"/>
        </w:rPr>
      </w:pPr>
      <w:r w:rsidRPr="006F025A">
        <w:rPr>
          <w:rFonts w:ascii="Garamond" w:eastAsia="Arial Narrow" w:hAnsi="Garamond" w:cs="Arial Narrow"/>
          <w:color w:val="000000"/>
          <w:sz w:val="23"/>
          <w:szCs w:val="23"/>
        </w:rPr>
        <w:t xml:space="preserve">Projekt realizowany jest w okresie: </w:t>
      </w:r>
      <w:r w:rsidR="002678FE" w:rsidRPr="006F025A">
        <w:rPr>
          <w:rFonts w:ascii="Garamond" w:eastAsia="Arial Narrow" w:hAnsi="Garamond" w:cs="Arial Narrow"/>
          <w:b/>
          <w:color w:val="000000"/>
          <w:sz w:val="23"/>
          <w:szCs w:val="23"/>
        </w:rPr>
        <w:t xml:space="preserve">1 </w:t>
      </w:r>
      <w:r w:rsidR="005E149F">
        <w:rPr>
          <w:rFonts w:ascii="Garamond" w:eastAsia="Arial Narrow" w:hAnsi="Garamond" w:cs="Arial Narrow"/>
          <w:b/>
          <w:color w:val="000000"/>
          <w:sz w:val="23"/>
          <w:szCs w:val="23"/>
        </w:rPr>
        <w:t>lipca</w:t>
      </w:r>
      <w:r w:rsidR="00FB5ECB" w:rsidRPr="006F025A">
        <w:rPr>
          <w:rFonts w:ascii="Garamond" w:eastAsia="Arial Narrow" w:hAnsi="Garamond" w:cs="Arial Narrow"/>
          <w:b/>
          <w:color w:val="000000"/>
          <w:sz w:val="23"/>
          <w:szCs w:val="23"/>
        </w:rPr>
        <w:t xml:space="preserve"> 2</w:t>
      </w:r>
      <w:r w:rsidRPr="006F025A">
        <w:rPr>
          <w:rFonts w:ascii="Garamond" w:eastAsia="Arial Narrow" w:hAnsi="Garamond" w:cs="Arial Narrow"/>
          <w:b/>
          <w:color w:val="000000"/>
          <w:sz w:val="23"/>
          <w:szCs w:val="23"/>
        </w:rPr>
        <w:t>02</w:t>
      </w:r>
      <w:r w:rsidR="005E149F">
        <w:rPr>
          <w:rFonts w:ascii="Garamond" w:eastAsia="Arial Narrow" w:hAnsi="Garamond" w:cs="Arial Narrow"/>
          <w:b/>
          <w:color w:val="000000"/>
          <w:sz w:val="23"/>
          <w:szCs w:val="23"/>
        </w:rPr>
        <w:t>1</w:t>
      </w:r>
      <w:r w:rsidRPr="006F025A">
        <w:rPr>
          <w:rFonts w:ascii="Garamond" w:eastAsia="Arial Narrow" w:hAnsi="Garamond" w:cs="Arial Narrow"/>
          <w:b/>
          <w:color w:val="000000"/>
          <w:sz w:val="23"/>
          <w:szCs w:val="23"/>
        </w:rPr>
        <w:t xml:space="preserve"> r. – 3</w:t>
      </w:r>
      <w:r w:rsidR="002678FE" w:rsidRPr="006F025A">
        <w:rPr>
          <w:rFonts w:ascii="Garamond" w:eastAsia="Arial Narrow" w:hAnsi="Garamond" w:cs="Arial Narrow"/>
          <w:b/>
          <w:color w:val="000000"/>
          <w:sz w:val="23"/>
          <w:szCs w:val="23"/>
        </w:rPr>
        <w:t>1</w:t>
      </w:r>
      <w:r w:rsidR="00FB5ECB" w:rsidRPr="006F025A">
        <w:rPr>
          <w:rFonts w:ascii="Garamond" w:eastAsia="Arial Narrow" w:hAnsi="Garamond" w:cs="Arial Narrow"/>
          <w:b/>
          <w:color w:val="000000"/>
          <w:sz w:val="23"/>
          <w:szCs w:val="23"/>
        </w:rPr>
        <w:t xml:space="preserve"> </w:t>
      </w:r>
      <w:r w:rsidR="005E149F">
        <w:rPr>
          <w:rFonts w:ascii="Garamond" w:eastAsia="Arial Narrow" w:hAnsi="Garamond" w:cs="Arial Narrow"/>
          <w:b/>
          <w:color w:val="000000"/>
          <w:sz w:val="23"/>
          <w:szCs w:val="23"/>
        </w:rPr>
        <w:t>lipca</w:t>
      </w:r>
      <w:r w:rsidR="00FB5ECB" w:rsidRPr="006F025A">
        <w:rPr>
          <w:rFonts w:ascii="Garamond" w:eastAsia="Arial Narrow" w:hAnsi="Garamond" w:cs="Arial Narrow"/>
          <w:b/>
          <w:color w:val="000000"/>
          <w:sz w:val="23"/>
          <w:szCs w:val="23"/>
        </w:rPr>
        <w:t xml:space="preserve"> </w:t>
      </w:r>
      <w:r w:rsidRPr="006F025A">
        <w:rPr>
          <w:rFonts w:ascii="Garamond" w:eastAsia="Arial Narrow" w:hAnsi="Garamond" w:cs="Arial Narrow"/>
          <w:b/>
          <w:color w:val="000000"/>
          <w:sz w:val="23"/>
          <w:szCs w:val="23"/>
        </w:rPr>
        <w:t>202</w:t>
      </w:r>
      <w:r w:rsidR="00FB5ECB" w:rsidRPr="006F025A">
        <w:rPr>
          <w:rFonts w:ascii="Garamond" w:eastAsia="Arial Narrow" w:hAnsi="Garamond" w:cs="Arial Narrow"/>
          <w:b/>
          <w:color w:val="000000"/>
          <w:sz w:val="23"/>
          <w:szCs w:val="23"/>
        </w:rPr>
        <w:t>3</w:t>
      </w:r>
      <w:r w:rsidRPr="006F025A">
        <w:rPr>
          <w:rFonts w:ascii="Garamond" w:eastAsia="Arial Narrow" w:hAnsi="Garamond" w:cs="Arial Narrow"/>
          <w:b/>
          <w:color w:val="000000"/>
          <w:sz w:val="23"/>
          <w:szCs w:val="23"/>
        </w:rPr>
        <w:t xml:space="preserve"> r.</w:t>
      </w:r>
    </w:p>
    <w:p w14:paraId="5683A629" w14:textId="0E3F5596" w:rsidR="00A56294" w:rsidRPr="006F025A" w:rsidRDefault="00584824" w:rsidP="00FE6F7B">
      <w:pPr>
        <w:numPr>
          <w:ilvl w:val="0"/>
          <w:numId w:val="6"/>
        </w:numPr>
        <w:pBdr>
          <w:top w:val="nil"/>
          <w:left w:val="nil"/>
          <w:bottom w:val="nil"/>
          <w:right w:val="nil"/>
          <w:between w:val="nil"/>
        </w:pBdr>
        <w:tabs>
          <w:tab w:val="left" w:pos="400"/>
        </w:tabs>
        <w:spacing w:line="276" w:lineRule="auto"/>
        <w:ind w:left="284" w:right="118"/>
        <w:jc w:val="both"/>
        <w:rPr>
          <w:rFonts w:ascii="Garamond" w:eastAsia="Arial Narrow" w:hAnsi="Garamond" w:cs="Arial Narrow"/>
          <w:b/>
          <w:color w:val="000000"/>
          <w:sz w:val="23"/>
          <w:szCs w:val="23"/>
        </w:rPr>
      </w:pPr>
      <w:r w:rsidRPr="006F025A">
        <w:rPr>
          <w:rFonts w:ascii="Garamond" w:eastAsia="Arial Narrow" w:hAnsi="Garamond" w:cs="Arial Narrow"/>
          <w:color w:val="000000"/>
          <w:sz w:val="23"/>
          <w:szCs w:val="23"/>
        </w:rPr>
        <w:t xml:space="preserve">Projekt realizowany jest przez </w:t>
      </w:r>
      <w:r w:rsidR="005E149F">
        <w:rPr>
          <w:rFonts w:ascii="Garamond" w:eastAsia="Arial Narrow" w:hAnsi="Garamond" w:cs="Arial Narrow"/>
          <w:color w:val="000000"/>
          <w:sz w:val="23"/>
          <w:szCs w:val="23"/>
        </w:rPr>
        <w:t>Mersey Sp. z o.o.</w:t>
      </w:r>
      <w:r w:rsidRPr="006F025A">
        <w:rPr>
          <w:rFonts w:ascii="Garamond" w:eastAsia="Arial Narrow" w:hAnsi="Garamond" w:cs="Arial Narrow"/>
          <w:color w:val="000000"/>
          <w:sz w:val="23"/>
          <w:szCs w:val="23"/>
        </w:rPr>
        <w:t>, zwany</w:t>
      </w:r>
      <w:r w:rsidR="005E149F">
        <w:rPr>
          <w:rFonts w:ascii="Garamond" w:eastAsia="Arial Narrow" w:hAnsi="Garamond" w:cs="Arial Narrow"/>
          <w:color w:val="000000"/>
          <w:sz w:val="23"/>
          <w:szCs w:val="23"/>
        </w:rPr>
        <w:t>m</w:t>
      </w:r>
      <w:r w:rsidRPr="006F025A">
        <w:rPr>
          <w:rFonts w:ascii="Garamond" w:eastAsia="Arial Narrow" w:hAnsi="Garamond" w:cs="Arial Narrow"/>
          <w:color w:val="000000"/>
          <w:sz w:val="23"/>
          <w:szCs w:val="23"/>
        </w:rPr>
        <w:t xml:space="preserve"> dalej </w:t>
      </w:r>
      <w:r w:rsidRPr="006F025A">
        <w:rPr>
          <w:rFonts w:ascii="Garamond" w:eastAsia="Arial Narrow" w:hAnsi="Garamond" w:cs="Arial Narrow"/>
          <w:b/>
          <w:color w:val="000000"/>
          <w:sz w:val="23"/>
          <w:szCs w:val="23"/>
        </w:rPr>
        <w:t>Organizator</w:t>
      </w:r>
      <w:r w:rsidR="005E149F">
        <w:rPr>
          <w:rFonts w:ascii="Garamond" w:eastAsia="Arial Narrow" w:hAnsi="Garamond" w:cs="Arial Narrow"/>
          <w:b/>
          <w:color w:val="000000"/>
          <w:sz w:val="23"/>
          <w:szCs w:val="23"/>
        </w:rPr>
        <w:t>em</w:t>
      </w:r>
      <w:r w:rsidRPr="006F025A">
        <w:rPr>
          <w:rFonts w:ascii="Garamond" w:eastAsia="Arial Narrow" w:hAnsi="Garamond" w:cs="Arial Narrow"/>
          <w:b/>
          <w:color w:val="000000"/>
          <w:sz w:val="23"/>
          <w:szCs w:val="23"/>
        </w:rPr>
        <w:t xml:space="preserve"> Projektu.</w:t>
      </w:r>
    </w:p>
    <w:p w14:paraId="0AAC6295" w14:textId="77777777" w:rsidR="005E149F" w:rsidRDefault="005E149F" w:rsidP="00FE6F7B">
      <w:pPr>
        <w:pStyle w:val="Nagwek1"/>
        <w:spacing w:before="1" w:line="276" w:lineRule="auto"/>
        <w:ind w:right="1791" w:firstLine="1791"/>
        <w:rPr>
          <w:rFonts w:ascii="Garamond" w:eastAsia="Arial Narrow" w:hAnsi="Garamond" w:cs="Arial Narrow"/>
          <w:sz w:val="23"/>
          <w:szCs w:val="23"/>
        </w:rPr>
      </w:pPr>
    </w:p>
    <w:p w14:paraId="138A652A" w14:textId="2EC3053B" w:rsidR="00A56294" w:rsidRPr="006F025A" w:rsidRDefault="00584824" w:rsidP="00FE6F7B">
      <w:pPr>
        <w:pStyle w:val="Nagwek1"/>
        <w:spacing w:before="1" w:line="276" w:lineRule="auto"/>
        <w:ind w:left="0" w:right="1791" w:firstLine="1791"/>
        <w:rPr>
          <w:rFonts w:ascii="Garamond" w:eastAsia="Arial Narrow" w:hAnsi="Garamond" w:cs="Arial Narrow"/>
          <w:sz w:val="23"/>
          <w:szCs w:val="23"/>
        </w:rPr>
      </w:pPr>
      <w:r w:rsidRPr="006F025A">
        <w:rPr>
          <w:rFonts w:ascii="Garamond" w:eastAsia="Arial Narrow" w:hAnsi="Garamond" w:cs="Arial Narrow"/>
          <w:sz w:val="23"/>
          <w:szCs w:val="23"/>
        </w:rPr>
        <w:t>§ 3.</w:t>
      </w:r>
    </w:p>
    <w:p w14:paraId="3F57AFCF" w14:textId="77777777" w:rsidR="00A56294" w:rsidRPr="006F025A" w:rsidRDefault="00584824" w:rsidP="00FE6F7B">
      <w:pPr>
        <w:spacing w:line="276" w:lineRule="auto"/>
        <w:ind w:left="1713" w:right="1792"/>
        <w:jc w:val="center"/>
        <w:rPr>
          <w:rFonts w:ascii="Garamond" w:eastAsia="Arial Narrow" w:hAnsi="Garamond" w:cs="Arial Narrow"/>
          <w:b/>
          <w:sz w:val="23"/>
          <w:szCs w:val="23"/>
        </w:rPr>
      </w:pPr>
      <w:r w:rsidRPr="006F025A">
        <w:rPr>
          <w:rFonts w:ascii="Garamond" w:eastAsia="Arial Narrow" w:hAnsi="Garamond" w:cs="Arial Narrow"/>
          <w:b/>
          <w:sz w:val="23"/>
          <w:szCs w:val="23"/>
        </w:rPr>
        <w:t>Kryteria uczestnictwa w Projekcie</w:t>
      </w:r>
    </w:p>
    <w:p w14:paraId="1A0D1451" w14:textId="62F6D988" w:rsidR="005E7C63" w:rsidRPr="0062316C" w:rsidRDefault="00584824" w:rsidP="00FE6F7B">
      <w:pPr>
        <w:numPr>
          <w:ilvl w:val="0"/>
          <w:numId w:val="5"/>
        </w:numPr>
        <w:pBdr>
          <w:top w:val="nil"/>
          <w:left w:val="nil"/>
          <w:bottom w:val="nil"/>
          <w:right w:val="nil"/>
          <w:between w:val="nil"/>
        </w:pBdr>
        <w:tabs>
          <w:tab w:val="left" w:pos="400"/>
        </w:tabs>
        <w:spacing w:line="276" w:lineRule="auto"/>
        <w:ind w:left="284"/>
        <w:jc w:val="both"/>
        <w:rPr>
          <w:rFonts w:ascii="Garamond" w:eastAsia="Arial Narrow" w:hAnsi="Garamond" w:cs="Arial Narrow"/>
          <w:color w:val="000000"/>
          <w:sz w:val="23"/>
          <w:szCs w:val="23"/>
        </w:rPr>
      </w:pPr>
      <w:r w:rsidRPr="0062316C">
        <w:rPr>
          <w:rFonts w:ascii="Garamond" w:eastAsia="Arial Narrow" w:hAnsi="Garamond" w:cs="Arial Narrow"/>
          <w:color w:val="000000"/>
          <w:sz w:val="23"/>
          <w:szCs w:val="23"/>
        </w:rPr>
        <w:t xml:space="preserve">W Projekcie może wziąć udział osoba </w:t>
      </w:r>
      <w:r w:rsidR="005E7C63" w:rsidRPr="0062316C">
        <w:rPr>
          <w:rFonts w:ascii="Garamond" w:eastAsia="Arial Narrow" w:hAnsi="Garamond" w:cs="Arial Narrow"/>
          <w:color w:val="000000"/>
          <w:sz w:val="23"/>
          <w:szCs w:val="23"/>
        </w:rPr>
        <w:t>przynależąca do poniższych grupy</w:t>
      </w:r>
      <w:r w:rsidRPr="0062316C">
        <w:rPr>
          <w:rFonts w:ascii="Garamond" w:eastAsia="Arial Narrow" w:hAnsi="Garamond" w:cs="Arial Narrow"/>
          <w:color w:val="000000"/>
          <w:sz w:val="23"/>
          <w:szCs w:val="23"/>
        </w:rPr>
        <w:t>:</w:t>
      </w:r>
    </w:p>
    <w:p w14:paraId="64697190" w14:textId="42BDED33" w:rsidR="005E7C63" w:rsidRPr="0062316C" w:rsidRDefault="00EB7EC8" w:rsidP="00FE6F7B">
      <w:pPr>
        <w:pStyle w:val="Akapitzlist"/>
        <w:numPr>
          <w:ilvl w:val="0"/>
          <w:numId w:val="13"/>
        </w:numPr>
        <w:pBdr>
          <w:top w:val="nil"/>
          <w:left w:val="nil"/>
          <w:bottom w:val="nil"/>
          <w:right w:val="nil"/>
          <w:between w:val="nil"/>
        </w:pBdr>
        <w:tabs>
          <w:tab w:val="left" w:pos="400"/>
        </w:tabs>
        <w:spacing w:line="276" w:lineRule="auto"/>
        <w:rPr>
          <w:rFonts w:ascii="Garamond" w:eastAsia="Arial Narrow" w:hAnsi="Garamond" w:cs="Arial Narrow"/>
          <w:color w:val="000000"/>
          <w:sz w:val="23"/>
          <w:szCs w:val="23"/>
        </w:rPr>
      </w:pPr>
      <w:r w:rsidRPr="0062316C">
        <w:rPr>
          <w:rFonts w:ascii="Garamond" w:hAnsi="Garamond"/>
          <w:sz w:val="23"/>
          <w:szCs w:val="23"/>
        </w:rPr>
        <w:t>Os</w:t>
      </w:r>
      <w:r w:rsidR="002F54C9" w:rsidRPr="0062316C">
        <w:rPr>
          <w:rFonts w:ascii="Garamond" w:hAnsi="Garamond"/>
          <w:sz w:val="23"/>
          <w:szCs w:val="23"/>
        </w:rPr>
        <w:t>oba</w:t>
      </w:r>
      <w:r w:rsidR="005E7C63" w:rsidRPr="0062316C">
        <w:rPr>
          <w:rFonts w:ascii="Garamond" w:hAnsi="Garamond"/>
          <w:sz w:val="23"/>
          <w:szCs w:val="23"/>
        </w:rPr>
        <w:t xml:space="preserve"> zagrożon</w:t>
      </w:r>
      <w:r w:rsidR="002F54C9" w:rsidRPr="0062316C">
        <w:rPr>
          <w:rFonts w:ascii="Garamond" w:hAnsi="Garamond"/>
          <w:sz w:val="23"/>
          <w:szCs w:val="23"/>
        </w:rPr>
        <w:t>a</w:t>
      </w:r>
      <w:r w:rsidR="005E7C63" w:rsidRPr="0062316C">
        <w:rPr>
          <w:rFonts w:ascii="Garamond" w:hAnsi="Garamond"/>
          <w:sz w:val="23"/>
          <w:szCs w:val="23"/>
        </w:rPr>
        <w:t xml:space="preserve"> ubóstwem</w:t>
      </w:r>
      <w:r w:rsidRPr="0062316C">
        <w:rPr>
          <w:rFonts w:ascii="Garamond" w:hAnsi="Garamond"/>
          <w:sz w:val="23"/>
          <w:szCs w:val="23"/>
        </w:rPr>
        <w:t xml:space="preserve"> lub wykluczeniem społecznym tj.: os</w:t>
      </w:r>
      <w:r w:rsidR="005E7C63" w:rsidRPr="0062316C">
        <w:rPr>
          <w:rFonts w:ascii="Garamond" w:hAnsi="Garamond"/>
          <w:sz w:val="23"/>
          <w:szCs w:val="23"/>
        </w:rPr>
        <w:t>ob</w:t>
      </w:r>
      <w:r w:rsidR="002F54C9" w:rsidRPr="0062316C">
        <w:rPr>
          <w:rFonts w:ascii="Garamond" w:hAnsi="Garamond"/>
          <w:sz w:val="23"/>
          <w:szCs w:val="23"/>
        </w:rPr>
        <w:t>a</w:t>
      </w:r>
      <w:r w:rsidR="005E7C63" w:rsidRPr="0062316C">
        <w:rPr>
          <w:rFonts w:ascii="Garamond" w:hAnsi="Garamond"/>
          <w:sz w:val="23"/>
          <w:szCs w:val="23"/>
        </w:rPr>
        <w:t xml:space="preserve"> korzystając</w:t>
      </w:r>
      <w:r w:rsidR="002F54C9" w:rsidRPr="0062316C">
        <w:rPr>
          <w:rFonts w:ascii="Garamond" w:hAnsi="Garamond"/>
          <w:sz w:val="23"/>
          <w:szCs w:val="23"/>
        </w:rPr>
        <w:t>a</w:t>
      </w:r>
      <w:r w:rsidRPr="0062316C">
        <w:rPr>
          <w:rFonts w:ascii="Garamond" w:hAnsi="Garamond"/>
          <w:sz w:val="23"/>
          <w:szCs w:val="23"/>
        </w:rPr>
        <w:t xml:space="preserve"> ze </w:t>
      </w:r>
      <w:r w:rsidR="005E7C63" w:rsidRPr="0062316C">
        <w:rPr>
          <w:rFonts w:ascii="Garamond" w:hAnsi="Garamond"/>
          <w:sz w:val="23"/>
          <w:szCs w:val="23"/>
        </w:rPr>
        <w:t>świadczeń</w:t>
      </w:r>
      <w:r w:rsidRPr="0062316C">
        <w:rPr>
          <w:rFonts w:ascii="Garamond" w:hAnsi="Garamond"/>
          <w:sz w:val="23"/>
          <w:szCs w:val="23"/>
        </w:rPr>
        <w:t>́ pom</w:t>
      </w:r>
      <w:r w:rsidR="005E7C63" w:rsidRPr="0062316C">
        <w:rPr>
          <w:rFonts w:ascii="Garamond" w:hAnsi="Garamond"/>
          <w:sz w:val="23"/>
          <w:szCs w:val="23"/>
        </w:rPr>
        <w:t xml:space="preserve">ocy </w:t>
      </w:r>
      <w:r w:rsidRPr="0062316C">
        <w:rPr>
          <w:rFonts w:ascii="Garamond" w:hAnsi="Garamond"/>
          <w:sz w:val="23"/>
          <w:szCs w:val="23"/>
        </w:rPr>
        <w:t>społ</w:t>
      </w:r>
      <w:r w:rsidR="005E7C63" w:rsidRPr="0062316C">
        <w:rPr>
          <w:rFonts w:ascii="Garamond" w:hAnsi="Garamond"/>
          <w:sz w:val="23"/>
          <w:szCs w:val="23"/>
        </w:rPr>
        <w:t>ecznej</w:t>
      </w:r>
      <w:r w:rsidRPr="0062316C">
        <w:rPr>
          <w:rFonts w:ascii="Garamond" w:hAnsi="Garamond"/>
          <w:sz w:val="23"/>
          <w:szCs w:val="23"/>
        </w:rPr>
        <w:t xml:space="preserve"> zg</w:t>
      </w:r>
      <w:r w:rsidR="005E7C63" w:rsidRPr="0062316C">
        <w:rPr>
          <w:rFonts w:ascii="Garamond" w:hAnsi="Garamond"/>
          <w:sz w:val="23"/>
          <w:szCs w:val="23"/>
        </w:rPr>
        <w:t xml:space="preserve">odnie </w:t>
      </w:r>
      <w:r w:rsidRPr="0062316C">
        <w:rPr>
          <w:rFonts w:ascii="Garamond" w:hAnsi="Garamond"/>
          <w:sz w:val="23"/>
          <w:szCs w:val="23"/>
        </w:rPr>
        <w:t>z ust</w:t>
      </w:r>
      <w:r w:rsidR="005E7C63" w:rsidRPr="0062316C">
        <w:rPr>
          <w:rFonts w:ascii="Garamond" w:hAnsi="Garamond"/>
          <w:sz w:val="23"/>
          <w:szCs w:val="23"/>
        </w:rPr>
        <w:t xml:space="preserve">awą </w:t>
      </w:r>
      <w:r w:rsidRPr="0062316C">
        <w:rPr>
          <w:rFonts w:ascii="Garamond" w:hAnsi="Garamond"/>
          <w:sz w:val="23"/>
          <w:szCs w:val="23"/>
        </w:rPr>
        <w:t>z dn.12.III.2004 lub kwalifik</w:t>
      </w:r>
      <w:r w:rsidR="005E7C63" w:rsidRPr="0062316C">
        <w:rPr>
          <w:rFonts w:ascii="Garamond" w:hAnsi="Garamond"/>
          <w:sz w:val="23"/>
          <w:szCs w:val="23"/>
        </w:rPr>
        <w:t>ując</w:t>
      </w:r>
      <w:r w:rsidR="002F54C9" w:rsidRPr="0062316C">
        <w:rPr>
          <w:rFonts w:ascii="Garamond" w:hAnsi="Garamond"/>
          <w:sz w:val="23"/>
          <w:szCs w:val="23"/>
        </w:rPr>
        <w:t>a</w:t>
      </w:r>
      <w:r w:rsidR="005E7C63" w:rsidRPr="0062316C">
        <w:rPr>
          <w:rFonts w:ascii="Garamond" w:hAnsi="Garamond"/>
          <w:sz w:val="23"/>
          <w:szCs w:val="23"/>
        </w:rPr>
        <w:t xml:space="preserve"> </w:t>
      </w:r>
      <w:r w:rsidRPr="0062316C">
        <w:rPr>
          <w:rFonts w:ascii="Garamond" w:hAnsi="Garamond"/>
          <w:sz w:val="23"/>
          <w:szCs w:val="23"/>
        </w:rPr>
        <w:t>si</w:t>
      </w:r>
      <w:r w:rsidR="005E7C63" w:rsidRPr="0062316C">
        <w:rPr>
          <w:rFonts w:ascii="Garamond" w:hAnsi="Garamond"/>
          <w:sz w:val="23"/>
          <w:szCs w:val="23"/>
        </w:rPr>
        <w:t>ę</w:t>
      </w:r>
      <w:r w:rsidRPr="0062316C">
        <w:rPr>
          <w:rFonts w:ascii="Garamond" w:hAnsi="Garamond"/>
          <w:sz w:val="23"/>
          <w:szCs w:val="23"/>
        </w:rPr>
        <w:t xml:space="preserve"> do obj</w:t>
      </w:r>
      <w:r w:rsidR="005E7C63" w:rsidRPr="0062316C">
        <w:rPr>
          <w:rFonts w:ascii="Garamond" w:hAnsi="Garamond"/>
          <w:sz w:val="23"/>
          <w:szCs w:val="23"/>
        </w:rPr>
        <w:t xml:space="preserve">ęcia </w:t>
      </w:r>
      <w:r w:rsidRPr="0062316C">
        <w:rPr>
          <w:rFonts w:ascii="Garamond" w:hAnsi="Garamond"/>
          <w:sz w:val="23"/>
          <w:szCs w:val="23"/>
        </w:rPr>
        <w:t>wsparc</w:t>
      </w:r>
      <w:r w:rsidR="005E7C63" w:rsidRPr="0062316C">
        <w:rPr>
          <w:rFonts w:ascii="Garamond" w:hAnsi="Garamond"/>
          <w:sz w:val="23"/>
          <w:szCs w:val="23"/>
        </w:rPr>
        <w:t xml:space="preserve">iem </w:t>
      </w:r>
      <w:r w:rsidRPr="0062316C">
        <w:rPr>
          <w:rFonts w:ascii="Garamond" w:hAnsi="Garamond"/>
          <w:sz w:val="23"/>
          <w:szCs w:val="23"/>
        </w:rPr>
        <w:t>pom</w:t>
      </w:r>
      <w:r w:rsidR="005E7C63" w:rsidRPr="0062316C">
        <w:rPr>
          <w:rFonts w:ascii="Garamond" w:hAnsi="Garamond"/>
          <w:sz w:val="23"/>
          <w:szCs w:val="23"/>
        </w:rPr>
        <w:t xml:space="preserve">ocy </w:t>
      </w:r>
      <w:r w:rsidRPr="0062316C">
        <w:rPr>
          <w:rFonts w:ascii="Garamond" w:hAnsi="Garamond"/>
          <w:sz w:val="23"/>
          <w:szCs w:val="23"/>
        </w:rPr>
        <w:t>społ</w:t>
      </w:r>
      <w:r w:rsidR="005E7C63" w:rsidRPr="0062316C">
        <w:rPr>
          <w:rFonts w:ascii="Garamond" w:hAnsi="Garamond"/>
          <w:sz w:val="23"/>
          <w:szCs w:val="23"/>
        </w:rPr>
        <w:t>ecznej.</w:t>
      </w:r>
    </w:p>
    <w:p w14:paraId="0AB5E94D" w14:textId="77777777" w:rsidR="005E7C63" w:rsidRPr="0062316C" w:rsidRDefault="005E7C63" w:rsidP="00FE6F7B">
      <w:pPr>
        <w:pStyle w:val="Akapitzlist"/>
        <w:numPr>
          <w:ilvl w:val="0"/>
          <w:numId w:val="13"/>
        </w:numPr>
        <w:pBdr>
          <w:top w:val="nil"/>
          <w:left w:val="nil"/>
          <w:bottom w:val="nil"/>
          <w:right w:val="nil"/>
          <w:between w:val="nil"/>
        </w:pBdr>
        <w:tabs>
          <w:tab w:val="left" w:pos="400"/>
        </w:tabs>
        <w:spacing w:line="276" w:lineRule="auto"/>
        <w:rPr>
          <w:rFonts w:ascii="Garamond" w:eastAsia="Arial Narrow" w:hAnsi="Garamond" w:cs="Arial Narrow"/>
          <w:color w:val="000000"/>
          <w:sz w:val="23"/>
          <w:szCs w:val="23"/>
        </w:rPr>
      </w:pPr>
      <w:r w:rsidRPr="0062316C">
        <w:rPr>
          <w:rFonts w:ascii="Garamond" w:hAnsi="Garamond"/>
          <w:sz w:val="23"/>
          <w:szCs w:val="23"/>
        </w:rPr>
        <w:t>P</w:t>
      </w:r>
      <w:r w:rsidR="00EB7EC8" w:rsidRPr="0062316C">
        <w:rPr>
          <w:rFonts w:ascii="Garamond" w:hAnsi="Garamond"/>
          <w:sz w:val="23"/>
          <w:szCs w:val="23"/>
        </w:rPr>
        <w:t>roj</w:t>
      </w:r>
      <w:r w:rsidRPr="0062316C">
        <w:rPr>
          <w:rFonts w:ascii="Garamond" w:hAnsi="Garamond"/>
          <w:sz w:val="23"/>
          <w:szCs w:val="23"/>
        </w:rPr>
        <w:t xml:space="preserve">ekt </w:t>
      </w:r>
      <w:r w:rsidR="00EB7EC8" w:rsidRPr="0062316C">
        <w:rPr>
          <w:rFonts w:ascii="Garamond" w:hAnsi="Garamond"/>
          <w:sz w:val="23"/>
          <w:szCs w:val="23"/>
        </w:rPr>
        <w:t>jest skierow</w:t>
      </w:r>
      <w:r w:rsidRPr="0062316C">
        <w:rPr>
          <w:rFonts w:ascii="Garamond" w:hAnsi="Garamond"/>
          <w:sz w:val="23"/>
          <w:szCs w:val="23"/>
        </w:rPr>
        <w:t xml:space="preserve">any </w:t>
      </w:r>
      <w:r w:rsidR="00EB7EC8" w:rsidRPr="0062316C">
        <w:rPr>
          <w:rFonts w:ascii="Garamond" w:hAnsi="Garamond"/>
          <w:sz w:val="23"/>
          <w:szCs w:val="23"/>
        </w:rPr>
        <w:t>wył</w:t>
      </w:r>
      <w:r w:rsidRPr="0062316C">
        <w:rPr>
          <w:rFonts w:ascii="Garamond" w:hAnsi="Garamond"/>
          <w:sz w:val="23"/>
          <w:szCs w:val="23"/>
        </w:rPr>
        <w:t>ą</w:t>
      </w:r>
      <w:r w:rsidR="00EB7EC8" w:rsidRPr="0062316C">
        <w:rPr>
          <w:rFonts w:ascii="Garamond" w:hAnsi="Garamond"/>
          <w:sz w:val="23"/>
          <w:szCs w:val="23"/>
        </w:rPr>
        <w:t>cznie do os</w:t>
      </w:r>
      <w:r w:rsidRPr="0062316C">
        <w:rPr>
          <w:rFonts w:ascii="Garamond" w:hAnsi="Garamond"/>
          <w:sz w:val="23"/>
          <w:szCs w:val="23"/>
        </w:rPr>
        <w:t xml:space="preserve">ób </w:t>
      </w:r>
      <w:r w:rsidR="00EB7EC8" w:rsidRPr="0062316C">
        <w:rPr>
          <w:rFonts w:ascii="Garamond" w:hAnsi="Garamond"/>
          <w:sz w:val="23"/>
          <w:szCs w:val="23"/>
        </w:rPr>
        <w:t>nale</w:t>
      </w:r>
      <w:r w:rsidRPr="0062316C">
        <w:rPr>
          <w:rFonts w:ascii="Garamond" w:hAnsi="Garamond"/>
          <w:sz w:val="23"/>
          <w:szCs w:val="23"/>
        </w:rPr>
        <w:t>żą</w:t>
      </w:r>
      <w:r w:rsidR="00EB7EC8" w:rsidRPr="0062316C">
        <w:rPr>
          <w:rFonts w:ascii="Garamond" w:hAnsi="Garamond"/>
          <w:sz w:val="23"/>
          <w:szCs w:val="23"/>
        </w:rPr>
        <w:t>cych do ni</w:t>
      </w:r>
      <w:r w:rsidRPr="0062316C">
        <w:rPr>
          <w:rFonts w:ascii="Garamond" w:hAnsi="Garamond"/>
          <w:sz w:val="23"/>
          <w:szCs w:val="23"/>
        </w:rPr>
        <w:t>ż</w:t>
      </w:r>
      <w:r w:rsidR="00EB7EC8" w:rsidRPr="0062316C">
        <w:rPr>
          <w:rFonts w:ascii="Garamond" w:hAnsi="Garamond"/>
          <w:sz w:val="23"/>
          <w:szCs w:val="23"/>
        </w:rPr>
        <w:t>ej wymien</w:t>
      </w:r>
      <w:r w:rsidRPr="0062316C">
        <w:rPr>
          <w:rFonts w:ascii="Garamond" w:hAnsi="Garamond"/>
          <w:sz w:val="23"/>
          <w:szCs w:val="23"/>
        </w:rPr>
        <w:t xml:space="preserve">ionej </w:t>
      </w:r>
      <w:r w:rsidR="00EB7EC8" w:rsidRPr="0062316C">
        <w:rPr>
          <w:rFonts w:ascii="Garamond" w:hAnsi="Garamond"/>
          <w:sz w:val="23"/>
          <w:szCs w:val="23"/>
        </w:rPr>
        <w:t>gr</w:t>
      </w:r>
      <w:r w:rsidRPr="0062316C">
        <w:rPr>
          <w:rFonts w:ascii="Garamond" w:hAnsi="Garamond"/>
          <w:sz w:val="23"/>
          <w:szCs w:val="23"/>
        </w:rPr>
        <w:t>upy</w:t>
      </w:r>
      <w:r w:rsidR="00EB7EC8" w:rsidRPr="0062316C">
        <w:rPr>
          <w:rFonts w:ascii="Garamond" w:hAnsi="Garamond"/>
          <w:sz w:val="23"/>
          <w:szCs w:val="23"/>
        </w:rPr>
        <w:t xml:space="preserve">: </w:t>
      </w:r>
    </w:p>
    <w:p w14:paraId="01F6EB1F" w14:textId="5E36CBAD" w:rsidR="002F54C9" w:rsidRPr="0062316C" w:rsidRDefault="005E7C63" w:rsidP="00FE6F7B">
      <w:pPr>
        <w:pStyle w:val="Akapitzlist"/>
        <w:pBdr>
          <w:top w:val="nil"/>
          <w:left w:val="nil"/>
          <w:bottom w:val="nil"/>
          <w:right w:val="nil"/>
          <w:between w:val="nil"/>
        </w:pBdr>
        <w:tabs>
          <w:tab w:val="left" w:pos="400"/>
        </w:tabs>
        <w:spacing w:line="276" w:lineRule="auto"/>
        <w:ind w:left="1004" w:firstLine="0"/>
        <w:rPr>
          <w:rFonts w:ascii="Garamond" w:hAnsi="Garamond"/>
          <w:sz w:val="23"/>
          <w:szCs w:val="23"/>
        </w:rPr>
      </w:pPr>
      <w:r w:rsidRPr="0062316C">
        <w:rPr>
          <w:rFonts w:ascii="Garamond" w:hAnsi="Garamond"/>
          <w:sz w:val="23"/>
          <w:szCs w:val="23"/>
        </w:rPr>
        <w:t xml:space="preserve">- </w:t>
      </w:r>
      <w:r w:rsidR="00EB7EC8" w:rsidRPr="0062316C">
        <w:rPr>
          <w:rFonts w:ascii="Garamond" w:hAnsi="Garamond"/>
          <w:sz w:val="23"/>
          <w:szCs w:val="23"/>
        </w:rPr>
        <w:t>os</w:t>
      </w:r>
      <w:r w:rsidRPr="0062316C">
        <w:rPr>
          <w:rFonts w:ascii="Garamond" w:hAnsi="Garamond"/>
          <w:sz w:val="23"/>
          <w:szCs w:val="23"/>
        </w:rPr>
        <w:t xml:space="preserve">ób </w:t>
      </w:r>
      <w:r w:rsidR="00EB7EC8" w:rsidRPr="0062316C">
        <w:rPr>
          <w:rFonts w:ascii="Garamond" w:hAnsi="Garamond"/>
          <w:sz w:val="23"/>
          <w:szCs w:val="23"/>
        </w:rPr>
        <w:t>zagro</w:t>
      </w:r>
      <w:r w:rsidRPr="0062316C">
        <w:rPr>
          <w:rFonts w:ascii="Garamond" w:hAnsi="Garamond"/>
          <w:sz w:val="23"/>
          <w:szCs w:val="23"/>
        </w:rPr>
        <w:t xml:space="preserve">żonych </w:t>
      </w:r>
      <w:r w:rsidR="00EB7EC8" w:rsidRPr="0062316C">
        <w:rPr>
          <w:rFonts w:ascii="Garamond" w:hAnsi="Garamond"/>
          <w:sz w:val="23"/>
          <w:szCs w:val="23"/>
        </w:rPr>
        <w:t>ub</w:t>
      </w:r>
      <w:r w:rsidRPr="0062316C">
        <w:rPr>
          <w:rFonts w:ascii="Garamond" w:hAnsi="Garamond"/>
          <w:sz w:val="23"/>
          <w:szCs w:val="23"/>
        </w:rPr>
        <w:t>ó</w:t>
      </w:r>
      <w:r w:rsidR="00EB7EC8" w:rsidRPr="0062316C">
        <w:rPr>
          <w:rFonts w:ascii="Garamond" w:hAnsi="Garamond"/>
          <w:sz w:val="23"/>
          <w:szCs w:val="23"/>
        </w:rPr>
        <w:t>stwem lub wykl</w:t>
      </w:r>
      <w:r w:rsidRPr="0062316C">
        <w:rPr>
          <w:rFonts w:ascii="Garamond" w:hAnsi="Garamond"/>
          <w:sz w:val="23"/>
          <w:szCs w:val="23"/>
        </w:rPr>
        <w:t xml:space="preserve">uczeniem </w:t>
      </w:r>
      <w:r w:rsidR="00EB7EC8" w:rsidRPr="0062316C">
        <w:rPr>
          <w:rFonts w:ascii="Garamond" w:hAnsi="Garamond"/>
          <w:sz w:val="23"/>
          <w:szCs w:val="23"/>
        </w:rPr>
        <w:t>spo</w:t>
      </w:r>
      <w:r w:rsidRPr="0062316C">
        <w:rPr>
          <w:rFonts w:ascii="Garamond" w:hAnsi="Garamond"/>
          <w:sz w:val="23"/>
          <w:szCs w:val="23"/>
        </w:rPr>
        <w:t>łecznym</w:t>
      </w:r>
      <w:r w:rsidR="00EB7EC8" w:rsidRPr="0062316C">
        <w:rPr>
          <w:rFonts w:ascii="Garamond" w:hAnsi="Garamond"/>
          <w:sz w:val="23"/>
          <w:szCs w:val="23"/>
        </w:rPr>
        <w:t>,</w:t>
      </w:r>
      <w:r w:rsidRPr="0062316C">
        <w:rPr>
          <w:rFonts w:ascii="Garamond" w:hAnsi="Garamond"/>
          <w:sz w:val="23"/>
          <w:szCs w:val="23"/>
        </w:rPr>
        <w:t xml:space="preserve"> </w:t>
      </w:r>
      <w:r w:rsidR="002F54C9" w:rsidRPr="0062316C">
        <w:rPr>
          <w:rFonts w:ascii="Garamond" w:hAnsi="Garamond"/>
          <w:sz w:val="23"/>
          <w:szCs w:val="23"/>
        </w:rPr>
        <w:t xml:space="preserve">doświadczających </w:t>
      </w:r>
      <w:r w:rsidR="00EB7EC8" w:rsidRPr="0062316C">
        <w:rPr>
          <w:rFonts w:ascii="Garamond" w:hAnsi="Garamond"/>
          <w:sz w:val="23"/>
          <w:szCs w:val="23"/>
        </w:rPr>
        <w:t>wielokrotn</w:t>
      </w:r>
      <w:r w:rsidR="002F54C9" w:rsidRPr="0062316C">
        <w:rPr>
          <w:rFonts w:ascii="Garamond" w:hAnsi="Garamond"/>
          <w:sz w:val="23"/>
          <w:szCs w:val="23"/>
        </w:rPr>
        <w:t xml:space="preserve">ego </w:t>
      </w:r>
      <w:r w:rsidR="00EB7EC8" w:rsidRPr="0062316C">
        <w:rPr>
          <w:rFonts w:ascii="Garamond" w:hAnsi="Garamond"/>
          <w:sz w:val="23"/>
          <w:szCs w:val="23"/>
        </w:rPr>
        <w:t>wyklucz</w:t>
      </w:r>
      <w:r w:rsidR="002F54C9" w:rsidRPr="0062316C">
        <w:rPr>
          <w:rFonts w:ascii="Garamond" w:hAnsi="Garamond"/>
          <w:sz w:val="23"/>
          <w:szCs w:val="23"/>
        </w:rPr>
        <w:t xml:space="preserve">enia </w:t>
      </w:r>
      <w:r w:rsidR="00EB7EC8" w:rsidRPr="0062316C">
        <w:rPr>
          <w:rFonts w:ascii="Garamond" w:hAnsi="Garamond"/>
          <w:sz w:val="23"/>
          <w:szCs w:val="23"/>
        </w:rPr>
        <w:t>z pow</w:t>
      </w:r>
      <w:r w:rsidR="002F54C9" w:rsidRPr="0062316C">
        <w:rPr>
          <w:rFonts w:ascii="Garamond" w:hAnsi="Garamond"/>
          <w:sz w:val="23"/>
          <w:szCs w:val="23"/>
        </w:rPr>
        <w:t xml:space="preserve">odu </w:t>
      </w:r>
      <w:r w:rsidR="00EB7EC8" w:rsidRPr="0062316C">
        <w:rPr>
          <w:rFonts w:ascii="Garamond" w:hAnsi="Garamond"/>
          <w:sz w:val="23"/>
          <w:szCs w:val="23"/>
        </w:rPr>
        <w:t>wi</w:t>
      </w:r>
      <w:r w:rsidR="002F54C9" w:rsidRPr="0062316C">
        <w:rPr>
          <w:rFonts w:ascii="Garamond" w:hAnsi="Garamond"/>
          <w:sz w:val="23"/>
          <w:szCs w:val="23"/>
        </w:rPr>
        <w:t>ę</w:t>
      </w:r>
      <w:r w:rsidR="00EB7EC8" w:rsidRPr="0062316C">
        <w:rPr>
          <w:rFonts w:ascii="Garamond" w:hAnsi="Garamond"/>
          <w:sz w:val="23"/>
          <w:szCs w:val="23"/>
        </w:rPr>
        <w:t>cej ni</w:t>
      </w:r>
      <w:r w:rsidR="002F54C9" w:rsidRPr="0062316C">
        <w:rPr>
          <w:rFonts w:ascii="Garamond" w:hAnsi="Garamond"/>
          <w:sz w:val="23"/>
          <w:szCs w:val="23"/>
        </w:rPr>
        <w:t>ż</w:t>
      </w:r>
      <w:r w:rsidR="00EB7EC8" w:rsidRPr="0062316C">
        <w:rPr>
          <w:rFonts w:ascii="Garamond" w:hAnsi="Garamond"/>
          <w:sz w:val="23"/>
          <w:szCs w:val="23"/>
        </w:rPr>
        <w:t xml:space="preserve"> 1 z przesłanek o kt</w:t>
      </w:r>
      <w:r w:rsidR="002F54C9" w:rsidRPr="0062316C">
        <w:rPr>
          <w:rFonts w:ascii="Garamond" w:hAnsi="Garamond"/>
          <w:sz w:val="23"/>
          <w:szCs w:val="23"/>
        </w:rPr>
        <w:t xml:space="preserve">órych </w:t>
      </w:r>
      <w:r w:rsidR="00EB7EC8" w:rsidRPr="0062316C">
        <w:rPr>
          <w:rFonts w:ascii="Garamond" w:hAnsi="Garamond"/>
          <w:sz w:val="23"/>
          <w:szCs w:val="23"/>
        </w:rPr>
        <w:t>mowa w Wytycz</w:t>
      </w:r>
      <w:r w:rsidR="002F54C9" w:rsidRPr="0062316C">
        <w:rPr>
          <w:rFonts w:ascii="Garamond" w:hAnsi="Garamond"/>
          <w:sz w:val="23"/>
          <w:szCs w:val="23"/>
        </w:rPr>
        <w:t xml:space="preserve">nych </w:t>
      </w:r>
      <w:r w:rsidR="00EB7EC8" w:rsidRPr="0062316C">
        <w:rPr>
          <w:rFonts w:ascii="Garamond" w:hAnsi="Garamond"/>
          <w:sz w:val="23"/>
          <w:szCs w:val="23"/>
        </w:rPr>
        <w:t>w zakr</w:t>
      </w:r>
      <w:r w:rsidR="002F54C9" w:rsidRPr="0062316C">
        <w:rPr>
          <w:rFonts w:ascii="Garamond" w:hAnsi="Garamond"/>
          <w:sz w:val="23"/>
          <w:szCs w:val="23"/>
        </w:rPr>
        <w:t xml:space="preserve">esie </w:t>
      </w:r>
      <w:r w:rsidR="00EB7EC8" w:rsidRPr="0062316C">
        <w:rPr>
          <w:rFonts w:ascii="Garamond" w:hAnsi="Garamond"/>
          <w:sz w:val="23"/>
          <w:szCs w:val="23"/>
        </w:rPr>
        <w:t>realiz</w:t>
      </w:r>
      <w:r w:rsidR="002F54C9" w:rsidRPr="0062316C">
        <w:rPr>
          <w:rFonts w:ascii="Garamond" w:hAnsi="Garamond"/>
          <w:sz w:val="23"/>
          <w:szCs w:val="23"/>
        </w:rPr>
        <w:t xml:space="preserve">acji </w:t>
      </w:r>
      <w:r w:rsidR="00EB7EC8" w:rsidRPr="0062316C">
        <w:rPr>
          <w:rFonts w:ascii="Garamond" w:hAnsi="Garamond"/>
          <w:sz w:val="23"/>
          <w:szCs w:val="23"/>
        </w:rPr>
        <w:t>przeds</w:t>
      </w:r>
      <w:r w:rsidR="002F54C9" w:rsidRPr="0062316C">
        <w:rPr>
          <w:rFonts w:ascii="Garamond" w:hAnsi="Garamond"/>
          <w:sz w:val="23"/>
          <w:szCs w:val="23"/>
        </w:rPr>
        <w:t xml:space="preserve">ięwzięć </w:t>
      </w:r>
      <w:r w:rsidR="00EB7EC8" w:rsidRPr="0062316C">
        <w:rPr>
          <w:rFonts w:ascii="Garamond" w:hAnsi="Garamond"/>
          <w:sz w:val="23"/>
          <w:szCs w:val="23"/>
        </w:rPr>
        <w:t>w obsz</w:t>
      </w:r>
      <w:r w:rsidR="002F54C9" w:rsidRPr="0062316C">
        <w:rPr>
          <w:rFonts w:ascii="Garamond" w:hAnsi="Garamond"/>
          <w:sz w:val="23"/>
          <w:szCs w:val="23"/>
        </w:rPr>
        <w:t xml:space="preserve">arze </w:t>
      </w:r>
      <w:r w:rsidR="00EB7EC8" w:rsidRPr="0062316C">
        <w:rPr>
          <w:rFonts w:ascii="Garamond" w:hAnsi="Garamond"/>
          <w:sz w:val="23"/>
          <w:szCs w:val="23"/>
        </w:rPr>
        <w:t>wł</w:t>
      </w:r>
      <w:r w:rsidR="002F54C9" w:rsidRPr="0062316C">
        <w:rPr>
          <w:rFonts w:ascii="Garamond" w:hAnsi="Garamond"/>
          <w:sz w:val="23"/>
          <w:szCs w:val="23"/>
        </w:rPr>
        <w:t xml:space="preserve">ączenia </w:t>
      </w:r>
      <w:r w:rsidR="00EB7EC8" w:rsidRPr="0062316C">
        <w:rPr>
          <w:rFonts w:ascii="Garamond" w:hAnsi="Garamond"/>
          <w:sz w:val="23"/>
          <w:szCs w:val="23"/>
        </w:rPr>
        <w:t>społ</w:t>
      </w:r>
      <w:r w:rsidR="002F54C9" w:rsidRPr="0062316C">
        <w:rPr>
          <w:rFonts w:ascii="Garamond" w:hAnsi="Garamond"/>
          <w:sz w:val="23"/>
          <w:szCs w:val="23"/>
        </w:rPr>
        <w:t xml:space="preserve">ecznego </w:t>
      </w:r>
      <w:r w:rsidR="00EB7EC8" w:rsidRPr="0062316C">
        <w:rPr>
          <w:rFonts w:ascii="Garamond" w:hAnsi="Garamond"/>
          <w:sz w:val="23"/>
          <w:szCs w:val="23"/>
        </w:rPr>
        <w:t>i zwalcz</w:t>
      </w:r>
      <w:r w:rsidR="002F54C9" w:rsidRPr="0062316C">
        <w:rPr>
          <w:rFonts w:ascii="Garamond" w:hAnsi="Garamond"/>
          <w:sz w:val="23"/>
          <w:szCs w:val="23"/>
        </w:rPr>
        <w:t xml:space="preserve">ania </w:t>
      </w:r>
      <w:r w:rsidR="00EB7EC8" w:rsidRPr="0062316C">
        <w:rPr>
          <w:rFonts w:ascii="Garamond" w:hAnsi="Garamond"/>
          <w:sz w:val="23"/>
          <w:szCs w:val="23"/>
        </w:rPr>
        <w:t>ub</w:t>
      </w:r>
      <w:r w:rsidR="002F54C9" w:rsidRPr="0062316C">
        <w:rPr>
          <w:rFonts w:ascii="Garamond" w:hAnsi="Garamond"/>
          <w:sz w:val="23"/>
          <w:szCs w:val="23"/>
        </w:rPr>
        <w:t>óstwa</w:t>
      </w:r>
      <w:r w:rsidR="00EB7EC8" w:rsidRPr="0062316C">
        <w:rPr>
          <w:rFonts w:ascii="Garamond" w:hAnsi="Garamond"/>
          <w:sz w:val="23"/>
          <w:szCs w:val="23"/>
        </w:rPr>
        <w:t xml:space="preserve"> z wykorz</w:t>
      </w:r>
      <w:r w:rsidR="002F54C9" w:rsidRPr="0062316C">
        <w:rPr>
          <w:rFonts w:ascii="Garamond" w:hAnsi="Garamond"/>
          <w:sz w:val="23"/>
          <w:szCs w:val="23"/>
        </w:rPr>
        <w:t>ystaniem ś</w:t>
      </w:r>
      <w:r w:rsidR="00EB7EC8" w:rsidRPr="0062316C">
        <w:rPr>
          <w:rFonts w:ascii="Garamond" w:hAnsi="Garamond"/>
          <w:sz w:val="23"/>
          <w:szCs w:val="23"/>
        </w:rPr>
        <w:t>r</w:t>
      </w:r>
      <w:r w:rsidR="002F54C9" w:rsidRPr="0062316C">
        <w:rPr>
          <w:rFonts w:ascii="Garamond" w:hAnsi="Garamond"/>
          <w:sz w:val="23"/>
          <w:szCs w:val="23"/>
        </w:rPr>
        <w:t xml:space="preserve">odków </w:t>
      </w:r>
      <w:r w:rsidR="00EB7EC8" w:rsidRPr="0062316C">
        <w:rPr>
          <w:rFonts w:ascii="Garamond" w:hAnsi="Garamond"/>
          <w:sz w:val="23"/>
          <w:szCs w:val="23"/>
        </w:rPr>
        <w:t>EFS i EFRR na l</w:t>
      </w:r>
      <w:r w:rsidR="002F54C9" w:rsidRPr="0062316C">
        <w:rPr>
          <w:rFonts w:ascii="Garamond" w:hAnsi="Garamond"/>
          <w:sz w:val="23"/>
          <w:szCs w:val="23"/>
        </w:rPr>
        <w:t xml:space="preserve">ata </w:t>
      </w:r>
      <w:r w:rsidR="00EB7EC8" w:rsidRPr="0062316C">
        <w:rPr>
          <w:rFonts w:ascii="Garamond" w:hAnsi="Garamond"/>
          <w:sz w:val="23"/>
          <w:szCs w:val="23"/>
        </w:rPr>
        <w:t>2014-</w:t>
      </w:r>
      <w:r w:rsidR="002F54C9" w:rsidRPr="0062316C">
        <w:rPr>
          <w:rFonts w:ascii="Garamond" w:hAnsi="Garamond"/>
          <w:sz w:val="23"/>
          <w:szCs w:val="23"/>
        </w:rPr>
        <w:t>20</w:t>
      </w:r>
      <w:r w:rsidR="00EB7EC8" w:rsidRPr="0062316C">
        <w:rPr>
          <w:rFonts w:ascii="Garamond" w:hAnsi="Garamond"/>
          <w:sz w:val="23"/>
          <w:szCs w:val="23"/>
        </w:rPr>
        <w:t>20,</w:t>
      </w:r>
    </w:p>
    <w:p w14:paraId="077BD7E2" w14:textId="77777777" w:rsidR="002F54C9" w:rsidRPr="0062316C" w:rsidRDefault="002F54C9" w:rsidP="00FE6F7B">
      <w:pPr>
        <w:pStyle w:val="Akapitzlist"/>
        <w:pBdr>
          <w:top w:val="nil"/>
          <w:left w:val="nil"/>
          <w:bottom w:val="nil"/>
          <w:right w:val="nil"/>
          <w:between w:val="nil"/>
        </w:pBdr>
        <w:tabs>
          <w:tab w:val="left" w:pos="400"/>
        </w:tabs>
        <w:spacing w:line="276" w:lineRule="auto"/>
        <w:ind w:left="1004" w:firstLine="0"/>
        <w:rPr>
          <w:rFonts w:ascii="Garamond" w:hAnsi="Garamond"/>
          <w:sz w:val="23"/>
          <w:szCs w:val="23"/>
        </w:rPr>
      </w:pPr>
      <w:r w:rsidRPr="0062316C">
        <w:rPr>
          <w:rFonts w:ascii="Garamond" w:hAnsi="Garamond"/>
          <w:sz w:val="23"/>
          <w:szCs w:val="23"/>
        </w:rPr>
        <w:t xml:space="preserve">- </w:t>
      </w:r>
      <w:r w:rsidR="00EB7EC8" w:rsidRPr="0062316C">
        <w:rPr>
          <w:rFonts w:ascii="Garamond" w:hAnsi="Garamond"/>
          <w:sz w:val="23"/>
          <w:szCs w:val="23"/>
        </w:rPr>
        <w:t>os</w:t>
      </w:r>
      <w:r w:rsidRPr="0062316C">
        <w:rPr>
          <w:rFonts w:ascii="Garamond" w:hAnsi="Garamond"/>
          <w:sz w:val="23"/>
          <w:szCs w:val="23"/>
        </w:rPr>
        <w:t xml:space="preserve">ób </w:t>
      </w:r>
      <w:r w:rsidR="00EB7EC8" w:rsidRPr="0062316C">
        <w:rPr>
          <w:rFonts w:ascii="Garamond" w:hAnsi="Garamond"/>
          <w:sz w:val="23"/>
          <w:szCs w:val="23"/>
        </w:rPr>
        <w:t>o znacznym lub umiark</w:t>
      </w:r>
      <w:r w:rsidRPr="0062316C">
        <w:rPr>
          <w:rFonts w:ascii="Garamond" w:hAnsi="Garamond"/>
          <w:sz w:val="23"/>
          <w:szCs w:val="23"/>
        </w:rPr>
        <w:t xml:space="preserve">owanym </w:t>
      </w:r>
      <w:r w:rsidR="00EB7EC8" w:rsidRPr="0062316C">
        <w:rPr>
          <w:rFonts w:ascii="Garamond" w:hAnsi="Garamond"/>
          <w:sz w:val="23"/>
          <w:szCs w:val="23"/>
        </w:rPr>
        <w:t>stopniu niepełnospr</w:t>
      </w:r>
      <w:r w:rsidRPr="0062316C">
        <w:rPr>
          <w:rFonts w:ascii="Garamond" w:hAnsi="Garamond"/>
          <w:sz w:val="23"/>
          <w:szCs w:val="23"/>
        </w:rPr>
        <w:t>awności</w:t>
      </w:r>
      <w:r w:rsidR="00EB7EC8" w:rsidRPr="0062316C">
        <w:rPr>
          <w:rFonts w:ascii="Garamond" w:hAnsi="Garamond"/>
          <w:sz w:val="23"/>
          <w:szCs w:val="23"/>
        </w:rPr>
        <w:t>,</w:t>
      </w:r>
    </w:p>
    <w:p w14:paraId="03E2D379" w14:textId="77777777" w:rsidR="0062316C" w:rsidRPr="0062316C" w:rsidRDefault="002F54C9" w:rsidP="00FE6F7B">
      <w:pPr>
        <w:pStyle w:val="Akapitzlist"/>
        <w:pBdr>
          <w:top w:val="nil"/>
          <w:left w:val="nil"/>
          <w:bottom w:val="nil"/>
          <w:right w:val="nil"/>
          <w:between w:val="nil"/>
        </w:pBdr>
        <w:tabs>
          <w:tab w:val="left" w:pos="400"/>
        </w:tabs>
        <w:spacing w:line="276" w:lineRule="auto"/>
        <w:ind w:left="1004" w:firstLine="0"/>
        <w:rPr>
          <w:rFonts w:ascii="Garamond" w:hAnsi="Garamond"/>
          <w:sz w:val="23"/>
          <w:szCs w:val="23"/>
        </w:rPr>
      </w:pPr>
      <w:r w:rsidRPr="0062316C">
        <w:rPr>
          <w:rFonts w:ascii="Garamond" w:hAnsi="Garamond"/>
          <w:sz w:val="23"/>
          <w:szCs w:val="23"/>
        </w:rPr>
        <w:t xml:space="preserve">- </w:t>
      </w:r>
      <w:r w:rsidR="00EB7EC8" w:rsidRPr="0062316C">
        <w:rPr>
          <w:rFonts w:ascii="Garamond" w:hAnsi="Garamond"/>
          <w:sz w:val="23"/>
          <w:szCs w:val="23"/>
        </w:rPr>
        <w:t>o</w:t>
      </w:r>
      <w:r w:rsidRPr="0062316C">
        <w:rPr>
          <w:rFonts w:ascii="Garamond" w:hAnsi="Garamond"/>
          <w:sz w:val="23"/>
          <w:szCs w:val="23"/>
        </w:rPr>
        <w:t xml:space="preserve">sób </w:t>
      </w:r>
      <w:r w:rsidR="00EB7EC8" w:rsidRPr="0062316C">
        <w:rPr>
          <w:rFonts w:ascii="Garamond" w:hAnsi="Garamond"/>
          <w:sz w:val="23"/>
          <w:szCs w:val="23"/>
        </w:rPr>
        <w:t>z niepełnospr</w:t>
      </w:r>
      <w:r w:rsidRPr="0062316C">
        <w:rPr>
          <w:rFonts w:ascii="Garamond" w:hAnsi="Garamond"/>
          <w:sz w:val="23"/>
          <w:szCs w:val="23"/>
        </w:rPr>
        <w:t>awności sprzężoną</w:t>
      </w:r>
      <w:r w:rsidR="00EB7EC8" w:rsidRPr="0062316C">
        <w:rPr>
          <w:rFonts w:ascii="Garamond" w:hAnsi="Garamond"/>
          <w:sz w:val="23"/>
          <w:szCs w:val="23"/>
        </w:rPr>
        <w:t xml:space="preserve">; </w:t>
      </w:r>
    </w:p>
    <w:p w14:paraId="2BB9C9AD" w14:textId="3064546E" w:rsidR="00EF713E" w:rsidRPr="00422859" w:rsidRDefault="0062316C" w:rsidP="00FE6F7B">
      <w:pPr>
        <w:pStyle w:val="Akapitzlist"/>
        <w:numPr>
          <w:ilvl w:val="0"/>
          <w:numId w:val="13"/>
        </w:numPr>
        <w:pBdr>
          <w:top w:val="nil"/>
          <w:left w:val="nil"/>
          <w:bottom w:val="nil"/>
          <w:right w:val="nil"/>
          <w:between w:val="nil"/>
        </w:pBdr>
        <w:tabs>
          <w:tab w:val="left" w:pos="400"/>
        </w:tabs>
        <w:spacing w:line="276" w:lineRule="auto"/>
        <w:rPr>
          <w:rFonts w:ascii="Garamond" w:eastAsia="Arial Narrow" w:hAnsi="Garamond" w:cs="Arial Narrow"/>
          <w:color w:val="000000"/>
          <w:sz w:val="23"/>
          <w:szCs w:val="23"/>
        </w:rPr>
      </w:pPr>
      <w:r w:rsidRPr="0062316C">
        <w:rPr>
          <w:rFonts w:ascii="Garamond" w:hAnsi="Garamond"/>
          <w:sz w:val="23"/>
          <w:szCs w:val="23"/>
        </w:rPr>
        <w:t>O</w:t>
      </w:r>
      <w:r w:rsidR="00EB7EC8" w:rsidRPr="0062316C">
        <w:rPr>
          <w:rFonts w:ascii="Garamond" w:hAnsi="Garamond"/>
          <w:sz w:val="23"/>
          <w:szCs w:val="23"/>
        </w:rPr>
        <w:t>s</w:t>
      </w:r>
      <w:r w:rsidRPr="0062316C">
        <w:rPr>
          <w:rFonts w:ascii="Garamond" w:hAnsi="Garamond"/>
          <w:sz w:val="23"/>
          <w:szCs w:val="23"/>
        </w:rPr>
        <w:t>ób zamieszkujących</w:t>
      </w:r>
      <w:r w:rsidR="00EB7EC8" w:rsidRPr="0062316C">
        <w:rPr>
          <w:rFonts w:ascii="Garamond" w:hAnsi="Garamond"/>
          <w:sz w:val="23"/>
          <w:szCs w:val="23"/>
        </w:rPr>
        <w:t xml:space="preserve"> wył</w:t>
      </w:r>
      <w:r w:rsidRPr="0062316C">
        <w:rPr>
          <w:rFonts w:ascii="Garamond" w:hAnsi="Garamond"/>
          <w:sz w:val="23"/>
          <w:szCs w:val="23"/>
        </w:rPr>
        <w:t>ą</w:t>
      </w:r>
      <w:r w:rsidR="00EB7EC8" w:rsidRPr="0062316C">
        <w:rPr>
          <w:rFonts w:ascii="Garamond" w:hAnsi="Garamond"/>
          <w:sz w:val="23"/>
          <w:szCs w:val="23"/>
        </w:rPr>
        <w:t>cznie na obsz</w:t>
      </w:r>
      <w:r w:rsidRPr="0062316C">
        <w:rPr>
          <w:rFonts w:ascii="Garamond" w:hAnsi="Garamond"/>
          <w:sz w:val="23"/>
          <w:szCs w:val="23"/>
        </w:rPr>
        <w:t xml:space="preserve">arze </w:t>
      </w:r>
      <w:r w:rsidR="00EB7EC8" w:rsidRPr="0062316C">
        <w:rPr>
          <w:rFonts w:ascii="Garamond" w:hAnsi="Garamond"/>
          <w:sz w:val="23"/>
          <w:szCs w:val="23"/>
        </w:rPr>
        <w:t>(w gminach)</w:t>
      </w:r>
      <w:r w:rsidRPr="0062316C">
        <w:rPr>
          <w:rFonts w:ascii="Garamond" w:hAnsi="Garamond"/>
          <w:sz w:val="23"/>
          <w:szCs w:val="23"/>
        </w:rPr>
        <w:t xml:space="preserve"> </w:t>
      </w:r>
      <w:r w:rsidR="00EB7EC8" w:rsidRPr="0062316C">
        <w:rPr>
          <w:rFonts w:ascii="Garamond" w:hAnsi="Garamond"/>
          <w:sz w:val="23"/>
          <w:szCs w:val="23"/>
        </w:rPr>
        <w:t>poni</w:t>
      </w:r>
      <w:r w:rsidRPr="0062316C">
        <w:rPr>
          <w:rFonts w:ascii="Garamond" w:hAnsi="Garamond"/>
          <w:sz w:val="23"/>
          <w:szCs w:val="23"/>
        </w:rPr>
        <w:t>ż</w:t>
      </w:r>
      <w:r w:rsidR="00EB7EC8" w:rsidRPr="0062316C">
        <w:rPr>
          <w:rFonts w:ascii="Garamond" w:hAnsi="Garamond"/>
          <w:sz w:val="23"/>
          <w:szCs w:val="23"/>
        </w:rPr>
        <w:t>ej progu defaworyz</w:t>
      </w:r>
      <w:r w:rsidRPr="0062316C">
        <w:rPr>
          <w:rFonts w:ascii="Garamond" w:hAnsi="Garamond"/>
          <w:sz w:val="23"/>
          <w:szCs w:val="23"/>
        </w:rPr>
        <w:t xml:space="preserve">acji określonych </w:t>
      </w:r>
      <w:r w:rsidR="00EB7EC8" w:rsidRPr="0062316C">
        <w:rPr>
          <w:rFonts w:ascii="Garamond" w:hAnsi="Garamond"/>
          <w:sz w:val="23"/>
          <w:szCs w:val="23"/>
        </w:rPr>
        <w:t>w Mazow</w:t>
      </w:r>
      <w:r w:rsidRPr="0062316C">
        <w:rPr>
          <w:rFonts w:ascii="Garamond" w:hAnsi="Garamond"/>
          <w:sz w:val="23"/>
          <w:szCs w:val="23"/>
        </w:rPr>
        <w:t xml:space="preserve">ieckim </w:t>
      </w:r>
      <w:r w:rsidR="00EB7EC8" w:rsidRPr="0062316C">
        <w:rPr>
          <w:rFonts w:ascii="Garamond" w:hAnsi="Garamond"/>
          <w:sz w:val="23"/>
          <w:szCs w:val="23"/>
        </w:rPr>
        <w:t>barometrze ub</w:t>
      </w:r>
      <w:r w:rsidRPr="0062316C">
        <w:rPr>
          <w:rFonts w:ascii="Garamond" w:hAnsi="Garamond"/>
          <w:sz w:val="23"/>
          <w:szCs w:val="23"/>
        </w:rPr>
        <w:t>ó</w:t>
      </w:r>
      <w:r w:rsidR="00EB7EC8" w:rsidRPr="0062316C">
        <w:rPr>
          <w:rFonts w:ascii="Garamond" w:hAnsi="Garamond"/>
          <w:sz w:val="23"/>
          <w:szCs w:val="23"/>
        </w:rPr>
        <w:t xml:space="preserve">stwa i </w:t>
      </w:r>
      <w:r w:rsidRPr="0062316C">
        <w:rPr>
          <w:rFonts w:ascii="Garamond" w:hAnsi="Garamond"/>
          <w:sz w:val="23"/>
          <w:szCs w:val="23"/>
        </w:rPr>
        <w:t xml:space="preserve">wykluczenia </w:t>
      </w:r>
      <w:r w:rsidR="00EB7EC8" w:rsidRPr="0062316C">
        <w:rPr>
          <w:rFonts w:ascii="Garamond" w:hAnsi="Garamond"/>
          <w:sz w:val="23"/>
          <w:szCs w:val="23"/>
        </w:rPr>
        <w:t>społ</w:t>
      </w:r>
      <w:r w:rsidRPr="0062316C">
        <w:rPr>
          <w:rFonts w:ascii="Garamond" w:hAnsi="Garamond"/>
          <w:sz w:val="23"/>
          <w:szCs w:val="23"/>
        </w:rPr>
        <w:t xml:space="preserve">ecznego. </w:t>
      </w:r>
    </w:p>
    <w:p w14:paraId="352FCF75" w14:textId="77777777" w:rsidR="00A56294" w:rsidRPr="006F025A" w:rsidRDefault="00584824" w:rsidP="00FE6F7B">
      <w:pPr>
        <w:numPr>
          <w:ilvl w:val="0"/>
          <w:numId w:val="5"/>
        </w:numPr>
        <w:pBdr>
          <w:top w:val="nil"/>
          <w:left w:val="nil"/>
          <w:bottom w:val="nil"/>
          <w:right w:val="nil"/>
          <w:between w:val="nil"/>
        </w:pBdr>
        <w:tabs>
          <w:tab w:val="left" w:pos="400"/>
        </w:tabs>
        <w:spacing w:before="1"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 kwalifikacji do Projektu decydować będą:</w:t>
      </w:r>
    </w:p>
    <w:p w14:paraId="06368FF4" w14:textId="77777777" w:rsidR="00A56294" w:rsidRPr="00422859" w:rsidRDefault="00584824" w:rsidP="00FE6F7B">
      <w:pPr>
        <w:numPr>
          <w:ilvl w:val="1"/>
          <w:numId w:val="5"/>
        </w:numPr>
        <w:pBdr>
          <w:top w:val="nil"/>
          <w:left w:val="nil"/>
          <w:bottom w:val="nil"/>
          <w:right w:val="nil"/>
          <w:between w:val="nil"/>
        </w:pBdr>
        <w:tabs>
          <w:tab w:val="left" w:pos="825"/>
        </w:tabs>
        <w:spacing w:before="2" w:line="276" w:lineRule="auto"/>
        <w:ind w:hanging="282"/>
        <w:jc w:val="both"/>
        <w:rPr>
          <w:rFonts w:ascii="Garamond" w:eastAsia="Arial Narrow" w:hAnsi="Garamond" w:cs="Arial Narrow"/>
          <w:color w:val="000000"/>
          <w:sz w:val="23"/>
          <w:szCs w:val="23"/>
        </w:rPr>
      </w:pPr>
      <w:r w:rsidRPr="00422859">
        <w:rPr>
          <w:rFonts w:ascii="Garamond" w:eastAsia="Arial Narrow" w:hAnsi="Garamond" w:cs="Arial Narrow"/>
          <w:color w:val="000000"/>
          <w:sz w:val="23"/>
          <w:szCs w:val="23"/>
        </w:rPr>
        <w:t>kryteria formalne:</w:t>
      </w:r>
    </w:p>
    <w:p w14:paraId="262F75A5" w14:textId="77777777" w:rsidR="00422859" w:rsidRDefault="00584824" w:rsidP="00FE6F7B">
      <w:pPr>
        <w:pStyle w:val="Akapitzlist"/>
        <w:numPr>
          <w:ilvl w:val="0"/>
          <w:numId w:val="17"/>
        </w:numPr>
        <w:pBdr>
          <w:top w:val="nil"/>
          <w:left w:val="nil"/>
          <w:bottom w:val="nil"/>
          <w:right w:val="nil"/>
          <w:between w:val="nil"/>
        </w:pBdr>
        <w:tabs>
          <w:tab w:val="left" w:pos="1214"/>
        </w:tabs>
        <w:spacing w:line="276" w:lineRule="auto"/>
        <w:ind w:left="1276"/>
        <w:rPr>
          <w:rFonts w:ascii="Garamond" w:eastAsia="Arial Narrow" w:hAnsi="Garamond" w:cs="Arial Narrow"/>
          <w:color w:val="000000"/>
          <w:sz w:val="23"/>
          <w:szCs w:val="23"/>
        </w:rPr>
      </w:pPr>
      <w:r w:rsidRPr="00422859">
        <w:rPr>
          <w:rFonts w:ascii="Garamond" w:eastAsia="Arial Narrow" w:hAnsi="Garamond" w:cs="Arial Narrow"/>
          <w:color w:val="000000"/>
          <w:sz w:val="23"/>
          <w:szCs w:val="23"/>
        </w:rPr>
        <w:t>złożenie przez osobę kompletnych i poprawnie wypełnionych Dokumentów rekrutacyjnych (patrz definicja Dokumenty rekrutacyjne),</w:t>
      </w:r>
    </w:p>
    <w:p w14:paraId="23CBFED8" w14:textId="1F9B5C45" w:rsidR="00A56294" w:rsidRPr="00422859" w:rsidRDefault="00584824" w:rsidP="00FE6F7B">
      <w:pPr>
        <w:pStyle w:val="Akapitzlist"/>
        <w:numPr>
          <w:ilvl w:val="0"/>
          <w:numId w:val="17"/>
        </w:numPr>
        <w:pBdr>
          <w:top w:val="nil"/>
          <w:left w:val="nil"/>
          <w:bottom w:val="nil"/>
          <w:right w:val="nil"/>
          <w:between w:val="nil"/>
        </w:pBdr>
        <w:tabs>
          <w:tab w:val="left" w:pos="1214"/>
        </w:tabs>
        <w:spacing w:line="276" w:lineRule="auto"/>
        <w:ind w:left="1276"/>
        <w:rPr>
          <w:rFonts w:ascii="Garamond" w:eastAsia="Arial Narrow" w:hAnsi="Garamond" w:cs="Arial Narrow"/>
          <w:color w:val="000000"/>
          <w:sz w:val="23"/>
          <w:szCs w:val="23"/>
        </w:rPr>
      </w:pPr>
      <w:r w:rsidRPr="00422859">
        <w:rPr>
          <w:rFonts w:ascii="Garamond" w:eastAsia="Arial Narrow" w:hAnsi="Garamond" w:cs="Arial Narrow"/>
          <w:color w:val="000000"/>
          <w:sz w:val="23"/>
          <w:szCs w:val="23"/>
        </w:rPr>
        <w:t>spełnienie przez osobę wszystkich kryteriów, o których mowa w ust. 1.</w:t>
      </w:r>
    </w:p>
    <w:p w14:paraId="62175C4F" w14:textId="77777777" w:rsidR="0062316C" w:rsidRDefault="00584824" w:rsidP="00FE6F7B">
      <w:pPr>
        <w:numPr>
          <w:ilvl w:val="1"/>
          <w:numId w:val="5"/>
        </w:numPr>
        <w:pBdr>
          <w:top w:val="nil"/>
          <w:left w:val="nil"/>
          <w:bottom w:val="nil"/>
          <w:right w:val="nil"/>
          <w:between w:val="nil"/>
        </w:pBdr>
        <w:tabs>
          <w:tab w:val="left" w:pos="825"/>
        </w:tabs>
        <w:spacing w:line="276" w:lineRule="auto"/>
        <w:ind w:right="119"/>
        <w:jc w:val="both"/>
        <w:rPr>
          <w:rFonts w:ascii="Garamond" w:eastAsia="Arial Narrow" w:hAnsi="Garamond" w:cs="Arial Narrow"/>
          <w:color w:val="000000"/>
          <w:sz w:val="23"/>
          <w:szCs w:val="23"/>
        </w:rPr>
      </w:pPr>
      <w:r w:rsidRPr="00422859">
        <w:rPr>
          <w:rFonts w:ascii="Garamond" w:eastAsia="Arial Narrow" w:hAnsi="Garamond" w:cs="Arial Narrow"/>
          <w:color w:val="000000"/>
          <w:sz w:val="23"/>
          <w:szCs w:val="23"/>
        </w:rPr>
        <w:t>kryteria merytoryczne:</w:t>
      </w:r>
      <w:r w:rsidRPr="006F025A">
        <w:rPr>
          <w:rFonts w:ascii="Garamond" w:eastAsia="Arial Narrow" w:hAnsi="Garamond" w:cs="Arial Narrow"/>
          <w:color w:val="000000"/>
          <w:sz w:val="23"/>
          <w:szCs w:val="23"/>
        </w:rPr>
        <w:t xml:space="preserve"> oceniane przez Komisję rekrutacyjną, w składzie członków zespołu projektowego, na podstawie danych zawartych w Formularzu Zgłoszeniowym: </w:t>
      </w:r>
    </w:p>
    <w:p w14:paraId="12E4A346" w14:textId="73538999" w:rsidR="0062316C" w:rsidRDefault="0062316C" w:rsidP="00FE6F7B">
      <w:pPr>
        <w:pStyle w:val="Akapitzlist"/>
        <w:numPr>
          <w:ilvl w:val="0"/>
          <w:numId w:val="14"/>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62316C">
        <w:rPr>
          <w:rFonts w:ascii="Garamond" w:eastAsia="Arial Narrow" w:hAnsi="Garamond" w:cs="Arial Narrow"/>
          <w:color w:val="000000"/>
          <w:sz w:val="23"/>
          <w:szCs w:val="23"/>
        </w:rPr>
        <w:t>WIEK: 1pkt.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poni</w:t>
      </w:r>
      <w:r>
        <w:rPr>
          <w:rFonts w:ascii="Garamond" w:eastAsia="Arial Narrow" w:hAnsi="Garamond" w:cs="Arial Narrow"/>
          <w:color w:val="000000"/>
          <w:sz w:val="23"/>
          <w:szCs w:val="23"/>
        </w:rPr>
        <w:t>ż</w:t>
      </w:r>
      <w:r w:rsidRPr="0062316C">
        <w:rPr>
          <w:rFonts w:ascii="Garamond" w:eastAsia="Arial Narrow" w:hAnsi="Garamond" w:cs="Arial Narrow"/>
          <w:color w:val="000000"/>
          <w:sz w:val="23"/>
          <w:szCs w:val="23"/>
        </w:rPr>
        <w:t>ej 30lat; 2pkt.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 wieku 40-50</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lat; 3pk</w:t>
      </w:r>
      <w:r>
        <w:rPr>
          <w:rFonts w:ascii="Garamond" w:eastAsia="Arial Narrow" w:hAnsi="Garamond" w:cs="Arial Narrow"/>
          <w:color w:val="000000"/>
          <w:sz w:val="23"/>
          <w:szCs w:val="23"/>
        </w:rPr>
        <w:t>t</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 powyżej 50lat;</w:t>
      </w:r>
    </w:p>
    <w:p w14:paraId="7842785A" w14:textId="77777777" w:rsidR="0062316C" w:rsidRDefault="0062316C" w:rsidP="00FE6F7B">
      <w:pPr>
        <w:pStyle w:val="Akapitzlist"/>
        <w:numPr>
          <w:ilvl w:val="0"/>
          <w:numId w:val="14"/>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62316C">
        <w:rPr>
          <w:rFonts w:ascii="Garamond" w:eastAsia="Arial Narrow" w:hAnsi="Garamond" w:cs="Arial Narrow"/>
          <w:color w:val="000000"/>
          <w:sz w:val="23"/>
          <w:szCs w:val="23"/>
        </w:rPr>
        <w:t>DOCHODY: 1pkt.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powyżej progu ubóstwa; 3pkt.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poniżej progu ubóstwa;</w:t>
      </w:r>
    </w:p>
    <w:p w14:paraId="7D4A2191" w14:textId="2DBEF87E" w:rsidR="0062316C" w:rsidRPr="0062316C" w:rsidRDefault="0062316C" w:rsidP="00FE6F7B">
      <w:pPr>
        <w:pStyle w:val="Akapitzlist"/>
        <w:numPr>
          <w:ilvl w:val="0"/>
          <w:numId w:val="14"/>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62316C">
        <w:rPr>
          <w:rFonts w:ascii="Garamond" w:eastAsia="Arial Narrow" w:hAnsi="Garamond" w:cs="Arial Narrow"/>
          <w:color w:val="000000"/>
          <w:sz w:val="23"/>
          <w:szCs w:val="23"/>
        </w:rPr>
        <w:t>WYKSZT</w:t>
      </w:r>
      <w:r>
        <w:rPr>
          <w:rFonts w:ascii="Garamond" w:eastAsia="Arial Narrow" w:hAnsi="Garamond" w:cs="Arial Narrow"/>
          <w:color w:val="000000"/>
          <w:sz w:val="23"/>
          <w:szCs w:val="23"/>
        </w:rPr>
        <w:t xml:space="preserve">AŁCENIE: </w:t>
      </w:r>
      <w:r w:rsidRPr="0062316C">
        <w:rPr>
          <w:rFonts w:ascii="Garamond" w:eastAsia="Arial Narrow" w:hAnsi="Garamond" w:cs="Arial Narrow"/>
          <w:color w:val="000000"/>
          <w:sz w:val="23"/>
          <w:szCs w:val="23"/>
        </w:rPr>
        <w:t>3pkt.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 podstawowe/ni</w:t>
      </w:r>
      <w:r>
        <w:rPr>
          <w:rFonts w:ascii="Garamond" w:eastAsia="Arial Narrow" w:hAnsi="Garamond" w:cs="Arial Narrow"/>
          <w:color w:val="000000"/>
          <w:sz w:val="23"/>
          <w:szCs w:val="23"/>
        </w:rPr>
        <w:t>ższ</w:t>
      </w:r>
      <w:r w:rsidRPr="0062316C">
        <w:rPr>
          <w:rFonts w:ascii="Garamond" w:eastAsia="Arial Narrow" w:hAnsi="Garamond" w:cs="Arial Narrow"/>
          <w:color w:val="000000"/>
          <w:sz w:val="23"/>
          <w:szCs w:val="23"/>
        </w:rPr>
        <w:t>e; 2pkt.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średnie; 1pkt.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62316C">
        <w:rPr>
          <w:rFonts w:ascii="Garamond" w:eastAsia="Arial Narrow" w:hAnsi="Garamond" w:cs="Arial Narrow"/>
          <w:color w:val="000000"/>
          <w:sz w:val="23"/>
          <w:szCs w:val="23"/>
        </w:rPr>
        <w:t>wyższe.</w:t>
      </w:r>
    </w:p>
    <w:p w14:paraId="62C0F0D8" w14:textId="62294D12" w:rsidR="00A56294" w:rsidRDefault="00584824" w:rsidP="00FE6F7B">
      <w:pPr>
        <w:numPr>
          <w:ilvl w:val="1"/>
          <w:numId w:val="5"/>
        </w:numPr>
        <w:pBdr>
          <w:top w:val="nil"/>
          <w:left w:val="nil"/>
          <w:bottom w:val="nil"/>
          <w:right w:val="nil"/>
          <w:between w:val="nil"/>
        </w:pBdr>
        <w:tabs>
          <w:tab w:val="left" w:pos="825"/>
        </w:tabs>
        <w:spacing w:line="276" w:lineRule="auto"/>
        <w:ind w:right="119"/>
        <w:jc w:val="both"/>
        <w:rPr>
          <w:rFonts w:ascii="Garamond" w:eastAsia="Arial Narrow" w:hAnsi="Garamond" w:cs="Arial Narrow"/>
          <w:color w:val="000000"/>
          <w:sz w:val="23"/>
          <w:szCs w:val="23"/>
        </w:rPr>
      </w:pPr>
      <w:r w:rsidRPr="00EF1E7C">
        <w:rPr>
          <w:rFonts w:ascii="Garamond" w:eastAsia="Arial Narrow" w:hAnsi="Garamond" w:cs="Arial Narrow"/>
          <w:color w:val="000000"/>
          <w:sz w:val="23"/>
          <w:szCs w:val="23"/>
        </w:rPr>
        <w:t>Dodatkowo, przy kwalifikacji Kandydatów do Projektu, preferowane będą (na podstawie oświadczeń i danych zawartych w Formularzu Zgłoszeniowym):</w:t>
      </w:r>
    </w:p>
    <w:p w14:paraId="5277E1A0" w14:textId="351BEAC0" w:rsidR="00EF1E7C" w:rsidRDefault="00EF1E7C" w:rsidP="00FE6F7B">
      <w:pPr>
        <w:pStyle w:val="Akapitzlist"/>
        <w:numPr>
          <w:ilvl w:val="0"/>
          <w:numId w:val="15"/>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EF1E7C">
        <w:rPr>
          <w:rFonts w:ascii="Garamond" w:eastAsia="Arial Narrow" w:hAnsi="Garamond" w:cs="Arial Narrow"/>
          <w:color w:val="000000"/>
          <w:sz w:val="23"/>
          <w:szCs w:val="23"/>
        </w:rPr>
        <w:t>os</w:t>
      </w:r>
      <w:r>
        <w:rPr>
          <w:rFonts w:ascii="Garamond" w:eastAsia="Arial Narrow" w:hAnsi="Garamond" w:cs="Arial Narrow"/>
          <w:color w:val="000000"/>
          <w:sz w:val="23"/>
          <w:szCs w:val="23"/>
        </w:rPr>
        <w:t>oby</w:t>
      </w:r>
      <w:r w:rsidRPr="00EF1E7C">
        <w:rPr>
          <w:rFonts w:ascii="Garamond" w:eastAsia="Arial Narrow" w:hAnsi="Garamond" w:cs="Arial Narrow"/>
          <w:color w:val="000000"/>
          <w:sz w:val="23"/>
          <w:szCs w:val="23"/>
        </w:rPr>
        <w:t>/rodziny z POPZ</w:t>
      </w:r>
      <w:r w:rsidRPr="00EF1E7C">
        <w:rPr>
          <w:rFonts w:ascii="Times New Roman" w:eastAsia="Arial Narrow" w:hAnsi="Times New Roman" w:cs="Times New Roman"/>
          <w:color w:val="000000"/>
          <w:sz w:val="23"/>
          <w:szCs w:val="23"/>
        </w:rPr>
        <w:t>̇</w:t>
      </w:r>
      <w:r>
        <w:rPr>
          <w:rFonts w:ascii="Garamond" w:eastAsia="Arial Narrow" w:hAnsi="Garamond" w:cs="Arial Narrow"/>
          <w:color w:val="000000"/>
          <w:sz w:val="23"/>
          <w:szCs w:val="23"/>
        </w:rPr>
        <w:t xml:space="preserve"> - </w:t>
      </w:r>
      <w:r w:rsidRPr="00EF1E7C">
        <w:rPr>
          <w:rFonts w:ascii="Garamond" w:eastAsia="Arial Narrow" w:hAnsi="Garamond" w:cs="Arial Narrow"/>
          <w:color w:val="000000"/>
          <w:sz w:val="23"/>
          <w:szCs w:val="23"/>
        </w:rPr>
        <w:t>10</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pkt.</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prefer</w:t>
      </w:r>
      <w:r>
        <w:rPr>
          <w:rFonts w:ascii="Garamond" w:eastAsia="Arial Narrow" w:hAnsi="Garamond" w:cs="Arial Narrow"/>
          <w:color w:val="000000"/>
          <w:sz w:val="23"/>
          <w:szCs w:val="23"/>
        </w:rPr>
        <w:t xml:space="preserve">owane </w:t>
      </w:r>
      <w:r w:rsidRPr="00EF1E7C">
        <w:rPr>
          <w:rFonts w:ascii="Garamond" w:eastAsia="Arial Narrow" w:hAnsi="Garamond" w:cs="Arial Narrow"/>
          <w:color w:val="000000"/>
          <w:sz w:val="23"/>
          <w:szCs w:val="23"/>
        </w:rPr>
        <w:t>b</w:t>
      </w:r>
      <w:r>
        <w:rPr>
          <w:rFonts w:ascii="Garamond" w:eastAsia="Arial Narrow" w:hAnsi="Garamond" w:cs="Arial Narrow"/>
          <w:color w:val="000000"/>
          <w:sz w:val="23"/>
          <w:szCs w:val="23"/>
        </w:rPr>
        <w:t>ędą</w:t>
      </w:r>
      <w:r w:rsidRPr="00EF1E7C">
        <w:rPr>
          <w:rFonts w:ascii="Garamond" w:eastAsia="Arial Narrow" w:hAnsi="Garamond" w:cs="Arial Narrow"/>
          <w:color w:val="000000"/>
          <w:sz w:val="23"/>
          <w:szCs w:val="23"/>
        </w:rPr>
        <w:t xml:space="preserve"> os</w:t>
      </w:r>
      <w:r>
        <w:rPr>
          <w:rFonts w:ascii="Garamond" w:eastAsia="Arial Narrow" w:hAnsi="Garamond" w:cs="Arial Narrow"/>
          <w:color w:val="000000"/>
          <w:sz w:val="23"/>
          <w:szCs w:val="23"/>
        </w:rPr>
        <w:t xml:space="preserve">oby </w:t>
      </w:r>
      <w:r w:rsidRPr="00EF1E7C">
        <w:rPr>
          <w:rFonts w:ascii="Garamond" w:eastAsia="Arial Narrow" w:hAnsi="Garamond" w:cs="Arial Narrow"/>
          <w:color w:val="000000"/>
          <w:sz w:val="23"/>
          <w:szCs w:val="23"/>
        </w:rPr>
        <w:t>korzyst</w:t>
      </w:r>
      <w:r>
        <w:rPr>
          <w:rFonts w:ascii="Garamond" w:eastAsia="Arial Narrow" w:hAnsi="Garamond" w:cs="Arial Narrow"/>
          <w:color w:val="000000"/>
          <w:sz w:val="23"/>
          <w:szCs w:val="23"/>
        </w:rPr>
        <w:t>ające</w:t>
      </w:r>
      <w:r w:rsidRPr="00EF1E7C">
        <w:rPr>
          <w:rFonts w:ascii="Garamond" w:eastAsia="Arial Narrow" w:hAnsi="Garamond" w:cs="Arial Narrow"/>
          <w:color w:val="000000"/>
          <w:sz w:val="23"/>
          <w:szCs w:val="23"/>
        </w:rPr>
        <w:t xml:space="preserve"> z </w:t>
      </w:r>
      <w:proofErr w:type="gramStart"/>
      <w:r w:rsidRPr="00EF1E7C">
        <w:rPr>
          <w:rFonts w:ascii="Garamond" w:eastAsia="Arial Narrow" w:hAnsi="Garamond" w:cs="Arial Narrow"/>
          <w:color w:val="000000"/>
          <w:sz w:val="23"/>
          <w:szCs w:val="23"/>
        </w:rPr>
        <w:t>POP</w:t>
      </w:r>
      <w:r w:rsidR="00422859">
        <w:rPr>
          <w:rFonts w:ascii="Garamond" w:eastAsia="Arial Narrow" w:hAnsi="Garamond" w:cs="Arial Narrow"/>
          <w:color w:val="000000"/>
          <w:sz w:val="23"/>
          <w:szCs w:val="23"/>
        </w:rPr>
        <w:t>Z</w:t>
      </w:r>
      <w:proofErr w:type="gramEnd"/>
      <w:r>
        <w:rPr>
          <w:rFonts w:ascii="Times New Roman" w:eastAsia="Arial Narrow" w:hAnsi="Times New Roman" w:cs="Times New Roman"/>
          <w:color w:val="000000"/>
          <w:sz w:val="23"/>
          <w:szCs w:val="23"/>
        </w:rPr>
        <w:t xml:space="preserve"> </w:t>
      </w:r>
      <w:r w:rsidRPr="00EF1E7C">
        <w:rPr>
          <w:rFonts w:ascii="Garamond" w:eastAsia="Arial Narrow" w:hAnsi="Garamond" w:cs="Arial Narrow"/>
          <w:color w:val="000000"/>
          <w:sz w:val="23"/>
          <w:szCs w:val="23"/>
        </w:rPr>
        <w:t>przy czym zakres wsparcia os</w:t>
      </w:r>
      <w:r>
        <w:rPr>
          <w:rFonts w:ascii="Garamond" w:eastAsia="Arial Narrow" w:hAnsi="Garamond" w:cs="Arial Narrow"/>
          <w:color w:val="000000"/>
          <w:sz w:val="23"/>
          <w:szCs w:val="23"/>
        </w:rPr>
        <w:t>ób nie</w:t>
      </w:r>
      <w:r w:rsidRPr="00EF1E7C">
        <w:rPr>
          <w:rFonts w:ascii="Garamond" w:eastAsia="Arial Narrow" w:hAnsi="Garamond" w:cs="Arial Narrow"/>
          <w:color w:val="000000"/>
          <w:sz w:val="23"/>
          <w:szCs w:val="23"/>
        </w:rPr>
        <w:t xml:space="preserve"> b</w:t>
      </w:r>
      <w:r>
        <w:rPr>
          <w:rFonts w:ascii="Garamond" w:eastAsia="Arial Narrow" w:hAnsi="Garamond" w:cs="Arial Narrow"/>
          <w:color w:val="000000"/>
          <w:sz w:val="23"/>
          <w:szCs w:val="23"/>
        </w:rPr>
        <w:t>ę</w:t>
      </w:r>
      <w:r w:rsidRPr="00EF1E7C">
        <w:rPr>
          <w:rFonts w:ascii="Garamond" w:eastAsia="Arial Narrow" w:hAnsi="Garamond" w:cs="Arial Narrow"/>
          <w:color w:val="000000"/>
          <w:sz w:val="23"/>
          <w:szCs w:val="23"/>
        </w:rPr>
        <w:t xml:space="preserve">dzie powielał </w:t>
      </w:r>
      <w:r>
        <w:rPr>
          <w:rFonts w:ascii="Garamond" w:eastAsia="Arial Narrow" w:hAnsi="Garamond" w:cs="Arial Narrow"/>
          <w:color w:val="000000"/>
          <w:sz w:val="23"/>
          <w:szCs w:val="23"/>
        </w:rPr>
        <w:t>działań</w:t>
      </w:r>
      <w:r w:rsidRPr="00EF1E7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kt</w:t>
      </w:r>
      <w:r>
        <w:rPr>
          <w:rFonts w:ascii="Garamond" w:eastAsia="Arial Narrow" w:hAnsi="Garamond" w:cs="Arial Narrow"/>
          <w:color w:val="000000"/>
          <w:sz w:val="23"/>
          <w:szCs w:val="23"/>
        </w:rPr>
        <w:t>ó</w:t>
      </w:r>
      <w:r w:rsidRPr="00EF1E7C">
        <w:rPr>
          <w:rFonts w:ascii="Garamond" w:eastAsia="Arial Narrow" w:hAnsi="Garamond" w:cs="Arial Narrow"/>
          <w:color w:val="000000"/>
          <w:sz w:val="23"/>
          <w:szCs w:val="23"/>
        </w:rPr>
        <w:t>re dana os</w:t>
      </w:r>
      <w:r>
        <w:rPr>
          <w:rFonts w:ascii="Garamond" w:eastAsia="Arial Narrow" w:hAnsi="Garamond" w:cs="Arial Narrow"/>
          <w:color w:val="000000"/>
          <w:sz w:val="23"/>
          <w:szCs w:val="23"/>
        </w:rPr>
        <w:t xml:space="preserve">oba </w:t>
      </w:r>
      <w:r w:rsidRPr="00EF1E7C">
        <w:rPr>
          <w:rFonts w:ascii="Garamond" w:eastAsia="Arial Narrow" w:hAnsi="Garamond" w:cs="Arial Narrow"/>
          <w:color w:val="000000"/>
          <w:sz w:val="23"/>
          <w:szCs w:val="23"/>
        </w:rPr>
        <w:t>otrzymała/otrzymuje z POPZ</w:t>
      </w:r>
      <w:r>
        <w:rPr>
          <w:rFonts w:ascii="Times New Roman" w:eastAsia="Arial Narrow" w:hAnsi="Times New Roman" w:cs="Times New Roman"/>
          <w:color w:val="000000"/>
          <w:sz w:val="23"/>
          <w:szCs w:val="23"/>
        </w:rPr>
        <w:t xml:space="preserve"> </w:t>
      </w:r>
      <w:r w:rsidRPr="00EF1E7C">
        <w:rPr>
          <w:rFonts w:ascii="Garamond" w:eastAsia="Arial Narrow" w:hAnsi="Garamond" w:cs="Arial Narrow"/>
          <w:color w:val="000000"/>
          <w:sz w:val="23"/>
          <w:szCs w:val="23"/>
        </w:rPr>
        <w:t>w ramach działań́ towarzysz</w:t>
      </w:r>
      <w:r>
        <w:rPr>
          <w:rFonts w:ascii="Garamond" w:eastAsia="Arial Narrow" w:hAnsi="Garamond" w:cs="Arial Narrow"/>
          <w:color w:val="000000"/>
          <w:sz w:val="23"/>
          <w:szCs w:val="23"/>
        </w:rPr>
        <w:t>ących</w:t>
      </w:r>
      <w:r w:rsidRPr="00EF1E7C">
        <w:rPr>
          <w:rFonts w:ascii="Garamond" w:eastAsia="Arial Narrow" w:hAnsi="Garamond" w:cs="Arial Narrow"/>
          <w:color w:val="000000"/>
          <w:sz w:val="23"/>
          <w:szCs w:val="23"/>
        </w:rPr>
        <w:t>,</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 xml:space="preserve">o </w:t>
      </w:r>
      <w:r w:rsidR="00422859" w:rsidRPr="00EF1E7C">
        <w:rPr>
          <w:rFonts w:ascii="Garamond" w:eastAsia="Arial Narrow" w:hAnsi="Garamond" w:cs="Arial Narrow"/>
          <w:color w:val="000000"/>
          <w:sz w:val="23"/>
          <w:szCs w:val="23"/>
        </w:rPr>
        <w:t>których</w:t>
      </w:r>
      <w:r w:rsidRPr="00EF1E7C">
        <w:rPr>
          <w:rFonts w:ascii="Garamond" w:eastAsia="Arial Narrow" w:hAnsi="Garamond" w:cs="Arial Narrow"/>
          <w:color w:val="000000"/>
          <w:sz w:val="23"/>
          <w:szCs w:val="23"/>
        </w:rPr>
        <w:t xml:space="preserve"> mowa w POPZ</w:t>
      </w:r>
      <w:r>
        <w:rPr>
          <w:rFonts w:ascii="Times New Roman" w:eastAsia="Arial Narrow" w:hAnsi="Times New Roman" w:cs="Times New Roman"/>
          <w:color w:val="000000"/>
          <w:sz w:val="23"/>
          <w:szCs w:val="23"/>
        </w:rPr>
        <w:t>)</w:t>
      </w:r>
      <w:r w:rsidRPr="00EF1E7C">
        <w:rPr>
          <w:rFonts w:ascii="Garamond" w:eastAsia="Arial Narrow" w:hAnsi="Garamond" w:cs="Arial Narrow"/>
          <w:color w:val="000000"/>
          <w:sz w:val="23"/>
          <w:szCs w:val="23"/>
        </w:rPr>
        <w:t>;</w:t>
      </w:r>
    </w:p>
    <w:p w14:paraId="2DAC50C1" w14:textId="77777777" w:rsidR="00EF1E7C" w:rsidRDefault="00EF1E7C" w:rsidP="00FE6F7B">
      <w:pPr>
        <w:pStyle w:val="Akapitzlist"/>
        <w:numPr>
          <w:ilvl w:val="0"/>
          <w:numId w:val="15"/>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Pr>
          <w:rFonts w:ascii="Garamond" w:eastAsia="Arial Narrow" w:hAnsi="Garamond" w:cs="Arial Narrow"/>
          <w:color w:val="000000"/>
          <w:sz w:val="23"/>
          <w:szCs w:val="23"/>
        </w:rPr>
        <w:t xml:space="preserve">osoby niepełnosprawne - </w:t>
      </w:r>
      <w:r w:rsidRPr="00EF1E7C">
        <w:rPr>
          <w:rFonts w:ascii="Garamond" w:eastAsia="Arial Narrow" w:hAnsi="Garamond" w:cs="Arial Narrow"/>
          <w:color w:val="000000"/>
          <w:sz w:val="23"/>
          <w:szCs w:val="23"/>
        </w:rPr>
        <w:t xml:space="preserve">5 pkt; </w:t>
      </w:r>
    </w:p>
    <w:p w14:paraId="7F6B8BE1" w14:textId="77777777" w:rsidR="00EF1E7C" w:rsidRDefault="00EF1E7C" w:rsidP="00FE6F7B">
      <w:pPr>
        <w:pStyle w:val="Akapitzlist"/>
        <w:numPr>
          <w:ilvl w:val="0"/>
          <w:numId w:val="15"/>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EF1E7C">
        <w:rPr>
          <w:rFonts w:ascii="Garamond" w:eastAsia="Arial Narrow" w:hAnsi="Garamond" w:cs="Arial Narrow"/>
          <w:color w:val="000000"/>
          <w:sz w:val="23"/>
          <w:szCs w:val="23"/>
        </w:rPr>
        <w:lastRenderedPageBreak/>
        <w:t>kobiety</w:t>
      </w:r>
      <w:r>
        <w:rPr>
          <w:rFonts w:ascii="Garamond" w:eastAsia="Arial Narrow" w:hAnsi="Garamond" w:cs="Arial Narrow"/>
          <w:color w:val="000000"/>
          <w:sz w:val="23"/>
          <w:szCs w:val="23"/>
        </w:rPr>
        <w:t xml:space="preserve"> – </w:t>
      </w:r>
      <w:r w:rsidRPr="00EF1E7C">
        <w:rPr>
          <w:rFonts w:ascii="Garamond" w:eastAsia="Arial Narrow" w:hAnsi="Garamond" w:cs="Arial Narrow"/>
          <w:color w:val="000000"/>
          <w:sz w:val="23"/>
          <w:szCs w:val="23"/>
        </w:rPr>
        <w:t>5</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 xml:space="preserve">pkt.; </w:t>
      </w:r>
    </w:p>
    <w:p w14:paraId="657E976F" w14:textId="2A67B845" w:rsidR="00EF1E7C" w:rsidRPr="00EF1E7C" w:rsidRDefault="00EF1E7C" w:rsidP="00FE6F7B">
      <w:pPr>
        <w:pStyle w:val="Akapitzlist"/>
        <w:numPr>
          <w:ilvl w:val="0"/>
          <w:numId w:val="15"/>
        </w:numPr>
        <w:pBdr>
          <w:top w:val="nil"/>
          <w:left w:val="nil"/>
          <w:bottom w:val="nil"/>
          <w:right w:val="nil"/>
          <w:between w:val="nil"/>
        </w:pBdr>
        <w:tabs>
          <w:tab w:val="left" w:pos="825"/>
        </w:tabs>
        <w:spacing w:line="276" w:lineRule="auto"/>
        <w:ind w:left="1276" w:right="119"/>
        <w:rPr>
          <w:rFonts w:ascii="Garamond" w:eastAsia="Arial Narrow" w:hAnsi="Garamond" w:cs="Arial Narrow"/>
          <w:color w:val="000000"/>
          <w:sz w:val="23"/>
          <w:szCs w:val="23"/>
        </w:rPr>
      </w:pPr>
      <w:r w:rsidRPr="00EF1E7C">
        <w:rPr>
          <w:rFonts w:ascii="Garamond" w:eastAsia="Arial Narrow" w:hAnsi="Garamond" w:cs="Arial Narrow"/>
          <w:color w:val="000000"/>
          <w:sz w:val="23"/>
          <w:szCs w:val="23"/>
        </w:rPr>
        <w:t>rodziny wielodzietne,</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ubogie rodziny z dziećmi,</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rodziny z os</w:t>
      </w:r>
      <w:r>
        <w:rPr>
          <w:rFonts w:ascii="Garamond" w:eastAsia="Arial Narrow" w:hAnsi="Garamond" w:cs="Arial Narrow"/>
          <w:color w:val="000000"/>
          <w:sz w:val="23"/>
          <w:szCs w:val="23"/>
        </w:rPr>
        <w:t xml:space="preserve">obami </w:t>
      </w:r>
      <w:r w:rsidRPr="00EF1E7C">
        <w:rPr>
          <w:rFonts w:ascii="Garamond" w:eastAsia="Arial Narrow" w:hAnsi="Garamond" w:cs="Arial Narrow"/>
          <w:color w:val="000000"/>
          <w:sz w:val="23"/>
          <w:szCs w:val="23"/>
        </w:rPr>
        <w:t xml:space="preserve">starszymi, rodziny z </w:t>
      </w:r>
      <w:r>
        <w:rPr>
          <w:rFonts w:ascii="Garamond" w:eastAsia="Arial Narrow" w:hAnsi="Garamond" w:cs="Arial Narrow"/>
          <w:color w:val="000000"/>
          <w:sz w:val="23"/>
          <w:szCs w:val="23"/>
        </w:rPr>
        <w:t>osobami niepełnosprawnymi</w:t>
      </w:r>
      <w:r w:rsidRPr="00EF1E7C">
        <w:rPr>
          <w:rFonts w:ascii="Garamond" w:eastAsia="Arial Narrow" w:hAnsi="Garamond" w:cs="Arial Narrow"/>
          <w:color w:val="000000"/>
          <w:sz w:val="23"/>
          <w:szCs w:val="23"/>
        </w:rPr>
        <w:t xml:space="preserve"> oraz rodziny z innymi os</w:t>
      </w:r>
      <w:r w:rsidR="00422859">
        <w:rPr>
          <w:rFonts w:ascii="Garamond" w:eastAsia="Arial Narrow" w:hAnsi="Garamond" w:cs="Arial Narrow"/>
          <w:color w:val="000000"/>
          <w:sz w:val="23"/>
          <w:szCs w:val="23"/>
        </w:rPr>
        <w:t xml:space="preserve">obami </w:t>
      </w:r>
      <w:r w:rsidRPr="00EF1E7C">
        <w:rPr>
          <w:rFonts w:ascii="Garamond" w:eastAsia="Arial Narrow" w:hAnsi="Garamond" w:cs="Arial Narrow"/>
          <w:color w:val="000000"/>
          <w:sz w:val="23"/>
          <w:szCs w:val="23"/>
        </w:rPr>
        <w:t>niesamodz</w:t>
      </w:r>
      <w:r w:rsidR="00422859">
        <w:rPr>
          <w:rFonts w:ascii="Garamond" w:eastAsia="Arial Narrow" w:hAnsi="Garamond" w:cs="Arial Narrow"/>
          <w:color w:val="000000"/>
          <w:sz w:val="23"/>
          <w:szCs w:val="23"/>
        </w:rPr>
        <w:t xml:space="preserve">ielnymi </w:t>
      </w:r>
      <w:r w:rsidRPr="00EF1E7C">
        <w:rPr>
          <w:rFonts w:ascii="Garamond" w:eastAsia="Arial Narrow" w:hAnsi="Garamond" w:cs="Arial Narrow"/>
          <w:color w:val="000000"/>
          <w:sz w:val="23"/>
          <w:szCs w:val="23"/>
        </w:rPr>
        <w:t>i rodzice samotnie wychow</w:t>
      </w:r>
      <w:r w:rsidR="00422859">
        <w:rPr>
          <w:rFonts w:ascii="Garamond" w:eastAsia="Arial Narrow" w:hAnsi="Garamond" w:cs="Arial Narrow"/>
          <w:color w:val="000000"/>
          <w:sz w:val="23"/>
          <w:szCs w:val="23"/>
        </w:rPr>
        <w:t xml:space="preserve">ujące </w:t>
      </w:r>
      <w:r w:rsidRPr="00EF1E7C">
        <w:rPr>
          <w:rFonts w:ascii="Garamond" w:eastAsia="Arial Narrow" w:hAnsi="Garamond" w:cs="Arial Narrow"/>
          <w:color w:val="000000"/>
          <w:sz w:val="23"/>
          <w:szCs w:val="23"/>
        </w:rPr>
        <w:t xml:space="preserve">dzieci </w:t>
      </w:r>
      <w:r w:rsidR="00422859">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3pkt.;</w:t>
      </w:r>
    </w:p>
    <w:p w14:paraId="6A5A7806" w14:textId="77777777" w:rsidR="00A56294" w:rsidRPr="006F025A" w:rsidRDefault="00584824" w:rsidP="00FE6F7B">
      <w:pPr>
        <w:numPr>
          <w:ilvl w:val="0"/>
          <w:numId w:val="5"/>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Osoba zainteresowana uczestnictwem w Projekcie zobowiązana jest do:</w:t>
      </w:r>
    </w:p>
    <w:p w14:paraId="2BBB5CE4"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wypełnienia Formularza Zgłoszeniowego (załącznik 1 do Regulaminu),</w:t>
      </w:r>
    </w:p>
    <w:p w14:paraId="4DE76115"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wypełnienia Deklaracji udziału w projekcie (załącznik 5 do Regulaminu),</w:t>
      </w:r>
    </w:p>
    <w:p w14:paraId="40843CB1" w14:textId="598062E5" w:rsidR="00A56294" w:rsidRPr="006F025A" w:rsidRDefault="00584824" w:rsidP="00FE6F7B">
      <w:pPr>
        <w:numPr>
          <w:ilvl w:val="1"/>
          <w:numId w:val="5"/>
        </w:numPr>
        <w:pBdr>
          <w:top w:val="nil"/>
          <w:left w:val="nil"/>
          <w:bottom w:val="nil"/>
          <w:right w:val="nil"/>
          <w:between w:val="nil"/>
        </w:pBdr>
        <w:tabs>
          <w:tab w:val="left" w:pos="825"/>
        </w:tabs>
        <w:spacing w:before="1" w:line="276" w:lineRule="auto"/>
        <w:ind w:right="12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w przypadku osób z niepełnosprawnością przedłożenia orzeczenia </w:t>
      </w:r>
      <w:r w:rsidRPr="006F025A">
        <w:rPr>
          <w:rFonts w:ascii="Garamond" w:eastAsia="Arial Narrow" w:hAnsi="Garamond" w:cs="Arial Narrow"/>
          <w:color w:val="000000"/>
          <w:sz w:val="23"/>
          <w:szCs w:val="23"/>
        </w:rPr>
        <w:br/>
        <w:t xml:space="preserve">o niepełnosprawności z Zakładu Ubezpieczeń Społecznych/Miejskiego Zespołu ds. orzekania </w:t>
      </w:r>
      <w:r w:rsidRPr="006F025A">
        <w:rPr>
          <w:rFonts w:ascii="Garamond" w:eastAsia="Arial Narrow" w:hAnsi="Garamond" w:cs="Arial Narrow"/>
          <w:color w:val="000000"/>
          <w:sz w:val="23"/>
          <w:szCs w:val="23"/>
        </w:rPr>
        <w:br/>
        <w:t>o niepełnosprawności lub równorzędnego,</w:t>
      </w:r>
    </w:p>
    <w:p w14:paraId="2C1938E1" w14:textId="2D5EBFC9" w:rsidR="00A56294" w:rsidRDefault="00584824" w:rsidP="00FE6F7B">
      <w:pPr>
        <w:numPr>
          <w:ilvl w:val="1"/>
          <w:numId w:val="5"/>
        </w:numPr>
        <w:pBdr>
          <w:top w:val="nil"/>
          <w:left w:val="nil"/>
          <w:bottom w:val="nil"/>
          <w:right w:val="nil"/>
          <w:between w:val="nil"/>
        </w:pBdr>
        <w:tabs>
          <w:tab w:val="left" w:pos="825"/>
        </w:tabs>
        <w:spacing w:line="276" w:lineRule="auto"/>
        <w:ind w:right="11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złożenia oświadczenia o zarejestrowaniu w Urzędzie Pracy jako osoba bezrobotna lub oświadczenia o posiadaniu statusu osoby nieaktywnej (biernej) zawodowo,</w:t>
      </w:r>
    </w:p>
    <w:p w14:paraId="26F05EA2" w14:textId="4E884CCF" w:rsidR="00EC212A" w:rsidRPr="006F025A" w:rsidRDefault="00EC212A" w:rsidP="00FE6F7B">
      <w:pPr>
        <w:numPr>
          <w:ilvl w:val="1"/>
          <w:numId w:val="5"/>
        </w:numPr>
        <w:pBdr>
          <w:top w:val="nil"/>
          <w:left w:val="nil"/>
          <w:bottom w:val="nil"/>
          <w:right w:val="nil"/>
          <w:between w:val="nil"/>
        </w:pBdr>
        <w:tabs>
          <w:tab w:val="left" w:pos="825"/>
        </w:tabs>
        <w:spacing w:line="276" w:lineRule="auto"/>
        <w:ind w:right="115"/>
        <w:jc w:val="both"/>
        <w:rPr>
          <w:rFonts w:ascii="Garamond" w:eastAsia="Arial Narrow" w:hAnsi="Garamond" w:cs="Arial Narrow"/>
          <w:color w:val="000000"/>
          <w:sz w:val="23"/>
          <w:szCs w:val="23"/>
        </w:rPr>
      </w:pPr>
      <w:r>
        <w:rPr>
          <w:rFonts w:ascii="Garamond" w:eastAsia="Arial Narrow" w:hAnsi="Garamond" w:cs="Arial Narrow"/>
          <w:color w:val="000000"/>
          <w:sz w:val="23"/>
          <w:szCs w:val="23"/>
        </w:rPr>
        <w:t xml:space="preserve">złożenia zaświadczenia </w:t>
      </w:r>
      <w:r w:rsidRPr="00EC212A">
        <w:rPr>
          <w:rFonts w:ascii="Garamond" w:eastAsia="Arial Narrow" w:hAnsi="Garamond" w:cs="Arial Narrow"/>
          <w:color w:val="000000"/>
          <w:sz w:val="23"/>
          <w:szCs w:val="23"/>
        </w:rPr>
        <w:t>o korzys</w:t>
      </w:r>
      <w:r>
        <w:rPr>
          <w:rFonts w:ascii="Garamond" w:eastAsia="Arial Narrow" w:hAnsi="Garamond" w:cs="Arial Narrow"/>
          <w:color w:val="000000"/>
          <w:sz w:val="23"/>
          <w:szCs w:val="23"/>
        </w:rPr>
        <w:t xml:space="preserve">taniu </w:t>
      </w:r>
      <w:r w:rsidRPr="00EC212A">
        <w:rPr>
          <w:rFonts w:ascii="Garamond" w:eastAsia="Arial Narrow" w:hAnsi="Garamond" w:cs="Arial Narrow"/>
          <w:color w:val="000000"/>
          <w:sz w:val="23"/>
          <w:szCs w:val="23"/>
        </w:rPr>
        <w:t>ze świadczeń pomocy społ</w:t>
      </w:r>
      <w:r>
        <w:rPr>
          <w:rFonts w:ascii="Garamond" w:eastAsia="Arial Narrow" w:hAnsi="Garamond" w:cs="Arial Narrow"/>
          <w:color w:val="000000"/>
          <w:sz w:val="23"/>
          <w:szCs w:val="23"/>
        </w:rPr>
        <w:t>ecznej</w:t>
      </w:r>
    </w:p>
    <w:p w14:paraId="5EA7DCC3"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złożenia oświadczenia uczestnika projektu o danych osobowych (załącznik nr 2 do Regulaminu),</w:t>
      </w:r>
    </w:p>
    <w:p w14:paraId="68CD1A8D"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złożenia oświadczenia uczestnika projektu o statusie na rynku pracy (załącznik 3 do Regulaminu),</w:t>
      </w:r>
    </w:p>
    <w:p w14:paraId="1F807AC7"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right="117"/>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złożenia oświadczenia o dostarczeniu dokumentów potwierdzających osiągnięcie efektywności społeczno-zatrudnieniowej po zakończonym udziale w Projekcie (załącznik 4 do Regulaminu).</w:t>
      </w:r>
    </w:p>
    <w:p w14:paraId="466D50FC" w14:textId="77777777" w:rsidR="009C70BF" w:rsidRPr="009C70BF" w:rsidRDefault="00584824" w:rsidP="00FE6F7B">
      <w:pPr>
        <w:numPr>
          <w:ilvl w:val="0"/>
          <w:numId w:val="5"/>
        </w:numPr>
        <w:pBdr>
          <w:top w:val="nil"/>
          <w:left w:val="nil"/>
          <w:bottom w:val="nil"/>
          <w:right w:val="nil"/>
          <w:between w:val="nil"/>
        </w:pBdr>
        <w:tabs>
          <w:tab w:val="left" w:pos="400"/>
        </w:tabs>
        <w:spacing w:line="276" w:lineRule="auto"/>
        <w:ind w:right="11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Dokumenty, o których mowa w pkt. 3 lit. a.-b. muszą być złożone na etapie rekrutacji do Projektu w Punk</w:t>
      </w:r>
      <w:r w:rsidR="00EC212A">
        <w:rPr>
          <w:rFonts w:ascii="Garamond" w:eastAsia="Arial Narrow" w:hAnsi="Garamond" w:cs="Arial Narrow"/>
          <w:color w:val="000000"/>
          <w:sz w:val="23"/>
          <w:szCs w:val="23"/>
        </w:rPr>
        <w:t xml:space="preserve">cie </w:t>
      </w:r>
      <w:r w:rsidRPr="006F025A">
        <w:rPr>
          <w:rFonts w:ascii="Garamond" w:eastAsia="Arial Narrow" w:hAnsi="Garamond" w:cs="Arial Narrow"/>
          <w:color w:val="000000"/>
          <w:sz w:val="23"/>
          <w:szCs w:val="23"/>
        </w:rPr>
        <w:t>Przyjmowania Zgłoszeń. Dokumenty, o których mowa w pkt. 3 lit. c.-</w:t>
      </w:r>
      <w:r w:rsidR="00EC212A">
        <w:rPr>
          <w:rFonts w:ascii="Garamond" w:eastAsia="Arial Narrow" w:hAnsi="Garamond" w:cs="Arial Narrow"/>
          <w:color w:val="000000"/>
          <w:sz w:val="23"/>
          <w:szCs w:val="23"/>
        </w:rPr>
        <w:t xml:space="preserve"> </w:t>
      </w:r>
      <w:r w:rsidR="009C70BF">
        <w:rPr>
          <w:rFonts w:ascii="Garamond" w:eastAsia="Arial Narrow" w:hAnsi="Garamond" w:cs="Arial Narrow"/>
          <w:color w:val="000000"/>
          <w:sz w:val="23"/>
          <w:szCs w:val="23"/>
        </w:rPr>
        <w:t>h</w:t>
      </w:r>
      <w:r w:rsidRPr="00EC212A">
        <w:rPr>
          <w:rFonts w:ascii="Garamond" w:eastAsia="Arial Narrow" w:hAnsi="Garamond" w:cs="Arial Narrow"/>
          <w:color w:val="000000"/>
          <w:sz w:val="23"/>
          <w:szCs w:val="23"/>
        </w:rPr>
        <w:t>. muszą być złożone najpóźniej w dniu poprzedzający dzień rozpoczęcia pierwszego</w:t>
      </w:r>
      <w:r w:rsidR="009172CB" w:rsidRPr="00EC212A">
        <w:rPr>
          <w:rFonts w:ascii="Garamond" w:eastAsia="Arial Narrow" w:hAnsi="Garamond" w:cs="Arial Narrow"/>
          <w:color w:val="000000"/>
          <w:sz w:val="23"/>
          <w:szCs w:val="23"/>
        </w:rPr>
        <w:t xml:space="preserve"> </w:t>
      </w:r>
      <w:r w:rsidRPr="00EC212A">
        <w:rPr>
          <w:rFonts w:ascii="Garamond" w:eastAsia="Arial Narrow" w:hAnsi="Garamond" w:cs="Arial Narrow"/>
          <w:color w:val="000000"/>
          <w:sz w:val="23"/>
          <w:szCs w:val="23"/>
        </w:rPr>
        <w:t>wsparcia w ramach projektu.</w:t>
      </w:r>
      <w:r w:rsidR="009C70BF" w:rsidRPr="009C70BF">
        <w:t xml:space="preserve"> </w:t>
      </w:r>
    </w:p>
    <w:p w14:paraId="2E3DB152" w14:textId="3ADC699D" w:rsidR="009C70BF" w:rsidRDefault="00584824" w:rsidP="00FE6F7B">
      <w:pPr>
        <w:numPr>
          <w:ilvl w:val="0"/>
          <w:numId w:val="5"/>
        </w:numPr>
        <w:pBdr>
          <w:top w:val="nil"/>
          <w:left w:val="nil"/>
          <w:bottom w:val="nil"/>
          <w:right w:val="nil"/>
          <w:between w:val="nil"/>
        </w:pBdr>
        <w:tabs>
          <w:tab w:val="left" w:pos="400"/>
        </w:tabs>
        <w:spacing w:line="276" w:lineRule="auto"/>
        <w:ind w:right="11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Organizator zastrzega sobie prawo do ponownej weryfikacji danych zawartych w dokumentach złożonych przez Kandydata </w:t>
      </w:r>
      <w:r w:rsidR="009C70BF" w:rsidRPr="009C70BF">
        <w:rPr>
          <w:rFonts w:ascii="Garamond" w:eastAsia="Arial Narrow" w:hAnsi="Garamond" w:cs="Arial Narrow"/>
          <w:color w:val="000000"/>
          <w:sz w:val="23"/>
          <w:szCs w:val="23"/>
        </w:rPr>
        <w:t>w momencie rozpoczęcia udziału w projekcie przez daną osobę–tj.</w:t>
      </w:r>
      <w:r w:rsidR="009C70BF">
        <w:rPr>
          <w:rFonts w:ascii="Garamond" w:eastAsia="Arial Narrow" w:hAnsi="Garamond" w:cs="Arial Narrow"/>
          <w:color w:val="000000"/>
          <w:sz w:val="23"/>
          <w:szCs w:val="23"/>
        </w:rPr>
        <w:t xml:space="preserve"> </w:t>
      </w:r>
      <w:r w:rsidR="009C70BF" w:rsidRPr="009C70BF">
        <w:rPr>
          <w:rFonts w:ascii="Garamond" w:eastAsia="Arial Narrow" w:hAnsi="Garamond" w:cs="Arial Narrow"/>
          <w:color w:val="000000"/>
          <w:sz w:val="23"/>
          <w:szCs w:val="23"/>
        </w:rPr>
        <w:t>w momencie rozpoczęcia udziału w pierwszej formie wsparcia.</w:t>
      </w:r>
    </w:p>
    <w:p w14:paraId="495280B2" w14:textId="4E6B1CD9" w:rsidR="00A56294" w:rsidRPr="006F025A" w:rsidRDefault="00584824" w:rsidP="00FE6F7B">
      <w:pPr>
        <w:numPr>
          <w:ilvl w:val="0"/>
          <w:numId w:val="5"/>
        </w:numPr>
        <w:pBdr>
          <w:top w:val="nil"/>
          <w:left w:val="nil"/>
          <w:bottom w:val="nil"/>
          <w:right w:val="nil"/>
          <w:between w:val="nil"/>
        </w:pBdr>
        <w:tabs>
          <w:tab w:val="left" w:pos="400"/>
        </w:tabs>
        <w:spacing w:line="276" w:lineRule="auto"/>
        <w:ind w:right="11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Weryfikacja formalna Formularzy Zgłoszeniowych oraz pozostałych dokumentów rekrutacyjnych będzie dokonywana przez osobę rekrutującą na bieżąco, w miarę napływu do </w:t>
      </w:r>
      <w:r w:rsidR="0065404D">
        <w:rPr>
          <w:rFonts w:ascii="Garamond" w:eastAsia="Arial Narrow" w:hAnsi="Garamond" w:cs="Arial Narrow"/>
          <w:color w:val="000000"/>
          <w:sz w:val="23"/>
          <w:szCs w:val="23"/>
        </w:rPr>
        <w:t>Biura Projektu</w:t>
      </w:r>
      <w:r w:rsidRPr="006F025A">
        <w:rPr>
          <w:rFonts w:ascii="Garamond" w:eastAsia="Arial Narrow" w:hAnsi="Garamond" w:cs="Arial Narrow"/>
          <w:color w:val="000000"/>
          <w:sz w:val="23"/>
          <w:szCs w:val="23"/>
        </w:rPr>
        <w:t>. Kandydat zostanie jednokrotnie wezwany do ich uzupełnienia w terminie do 3 dni roboczych od dnia otrzymania telefonicznie wezwania. Nieuzupełnienie braków formalnych skutkować będzie odrzuceniem Formularza Zgłoszeniowego na etapie weryfikacji formalnej i niezakwalifikowaniem Kandydata do kolejnego etapu rekrutacji.</w:t>
      </w:r>
    </w:p>
    <w:p w14:paraId="51588C84" w14:textId="518568C4" w:rsidR="00A56294" w:rsidRPr="009C70BF" w:rsidRDefault="00584824" w:rsidP="00FE6F7B">
      <w:pPr>
        <w:numPr>
          <w:ilvl w:val="0"/>
          <w:numId w:val="5"/>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Dopuszcza się możliwość przesyłania dokumentów w formie elektronicznej (e-mail) i za</w:t>
      </w:r>
      <w:r w:rsidR="009C70BF">
        <w:rPr>
          <w:rFonts w:ascii="Garamond" w:eastAsia="Arial Narrow" w:hAnsi="Garamond" w:cs="Arial Narrow"/>
          <w:color w:val="000000"/>
          <w:sz w:val="23"/>
          <w:szCs w:val="23"/>
        </w:rPr>
        <w:t xml:space="preserve"> </w:t>
      </w:r>
      <w:r w:rsidRPr="009C70BF">
        <w:rPr>
          <w:rFonts w:ascii="Garamond" w:eastAsia="Arial Narrow" w:hAnsi="Garamond" w:cs="Arial Narrow"/>
          <w:color w:val="000000"/>
          <w:sz w:val="23"/>
          <w:szCs w:val="23"/>
        </w:rPr>
        <w:t>pośrednictwem poczty (liczy się data stempla pocztowego).</w:t>
      </w:r>
    </w:p>
    <w:p w14:paraId="4D138A61" w14:textId="77777777" w:rsidR="00A56294" w:rsidRPr="006F025A" w:rsidRDefault="00584824" w:rsidP="00FE6F7B">
      <w:pPr>
        <w:numPr>
          <w:ilvl w:val="0"/>
          <w:numId w:val="5"/>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Dokumenty rekrutacyjne muszą być:</w:t>
      </w:r>
    </w:p>
    <w:p w14:paraId="01B090B2"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kompletne,</w:t>
      </w:r>
    </w:p>
    <w:p w14:paraId="6DABADE4"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wypełnione w języku polskim,</w:t>
      </w:r>
    </w:p>
    <w:p w14:paraId="6E3AEAA1"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wypełnione komputerowo lub w sposób czytelny odręcznie,</w:t>
      </w:r>
    </w:p>
    <w:p w14:paraId="65481B7F"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podpisane we wszystkich wskazanych polach,</w:t>
      </w:r>
    </w:p>
    <w:p w14:paraId="1A53BE77" w14:textId="77777777" w:rsidR="00A56294" w:rsidRPr="006F025A" w:rsidRDefault="00584824" w:rsidP="00FE6F7B">
      <w:pPr>
        <w:numPr>
          <w:ilvl w:val="1"/>
          <w:numId w:val="5"/>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złożone w wersji papierowej zgodnie ze wzorem udostępnionym przez Organizatora.</w:t>
      </w:r>
    </w:p>
    <w:p w14:paraId="19BEA137" w14:textId="28F66971" w:rsidR="00A56294" w:rsidRPr="006F025A" w:rsidRDefault="00584824" w:rsidP="00FE6F7B">
      <w:pPr>
        <w:numPr>
          <w:ilvl w:val="0"/>
          <w:numId w:val="5"/>
        </w:numPr>
        <w:pBdr>
          <w:top w:val="nil"/>
          <w:left w:val="nil"/>
          <w:bottom w:val="nil"/>
          <w:right w:val="nil"/>
          <w:between w:val="nil"/>
        </w:pBdr>
        <w:tabs>
          <w:tab w:val="left" w:pos="400"/>
        </w:tabs>
        <w:spacing w:line="276" w:lineRule="auto"/>
        <w:ind w:right="117"/>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Dokumenty rekrutacyjne, jak również niniejszy Regulamin, dostępne są w wersji papierowej w Biurze Projektu. Ponadto wyżej wymienione dokumenty udostępnione są w wersji elektronicznej, do pobrania ze strony internetowej </w:t>
      </w:r>
      <w:r w:rsidR="0065404D">
        <w:rPr>
          <w:rFonts w:ascii="Garamond" w:eastAsia="Arial Narrow" w:hAnsi="Garamond" w:cs="Arial Narrow"/>
          <w:color w:val="000000"/>
          <w:sz w:val="23"/>
          <w:szCs w:val="23"/>
        </w:rPr>
        <w:t>projektu</w:t>
      </w:r>
      <w:r w:rsidRPr="006F025A">
        <w:rPr>
          <w:rFonts w:ascii="Garamond" w:eastAsia="Arial Narrow" w:hAnsi="Garamond" w:cs="Arial Narrow"/>
          <w:color w:val="000000"/>
          <w:sz w:val="23"/>
          <w:szCs w:val="23"/>
        </w:rPr>
        <w:t>.</w:t>
      </w:r>
    </w:p>
    <w:p w14:paraId="413B877C" w14:textId="34F5B30C" w:rsidR="00A56294" w:rsidRPr="006F025A" w:rsidRDefault="00584824" w:rsidP="00FE6F7B">
      <w:pPr>
        <w:numPr>
          <w:ilvl w:val="0"/>
          <w:numId w:val="5"/>
        </w:numPr>
        <w:pBdr>
          <w:top w:val="nil"/>
          <w:left w:val="nil"/>
          <w:bottom w:val="nil"/>
          <w:right w:val="nil"/>
          <w:between w:val="nil"/>
        </w:pBdr>
        <w:tabs>
          <w:tab w:val="left" w:pos="544"/>
        </w:tabs>
        <w:spacing w:before="1" w:line="276" w:lineRule="auto"/>
        <w:ind w:left="543" w:right="120" w:hanging="42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Organizator zastrzega, iż wypełnienie Dokumentów rekrutacyjnych nie jest jednoznaczne z przyjęciem do udziału w Projekcie.</w:t>
      </w:r>
    </w:p>
    <w:p w14:paraId="23C964FC" w14:textId="77777777" w:rsidR="00A56294" w:rsidRPr="006F025A" w:rsidRDefault="00584824" w:rsidP="00FE6F7B">
      <w:pPr>
        <w:numPr>
          <w:ilvl w:val="0"/>
          <w:numId w:val="5"/>
        </w:numPr>
        <w:pBdr>
          <w:top w:val="nil"/>
          <w:left w:val="nil"/>
          <w:bottom w:val="nil"/>
          <w:right w:val="nil"/>
          <w:between w:val="nil"/>
        </w:pBdr>
        <w:tabs>
          <w:tab w:val="left" w:pos="544"/>
        </w:tabs>
        <w:spacing w:line="276" w:lineRule="auto"/>
        <w:ind w:left="543" w:hanging="42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Złożone dokumenty nie podlegają zwrotowi i stanowią dokumentację projektową.</w:t>
      </w:r>
    </w:p>
    <w:p w14:paraId="0033CF39" w14:textId="77777777" w:rsidR="00A56294" w:rsidRPr="006F025A" w:rsidRDefault="00584824" w:rsidP="00FE6F7B">
      <w:pPr>
        <w:numPr>
          <w:ilvl w:val="0"/>
          <w:numId w:val="5"/>
        </w:numPr>
        <w:pBdr>
          <w:top w:val="nil"/>
          <w:left w:val="nil"/>
          <w:bottom w:val="nil"/>
          <w:right w:val="nil"/>
          <w:between w:val="nil"/>
        </w:pBdr>
        <w:tabs>
          <w:tab w:val="left" w:pos="544"/>
        </w:tabs>
        <w:spacing w:line="276" w:lineRule="auto"/>
        <w:ind w:left="543" w:hanging="42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lastRenderedPageBreak/>
        <w:t>W projekcie nie mogą wziąć udział osoby odbywające karę pozbawienia wolności.</w:t>
      </w:r>
    </w:p>
    <w:p w14:paraId="5EA16F9C"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72438C76" w14:textId="77777777" w:rsidR="00A56294" w:rsidRPr="006F025A" w:rsidRDefault="00584824" w:rsidP="00FE6F7B">
      <w:pPr>
        <w:pStyle w:val="Nagwek1"/>
        <w:spacing w:line="276" w:lineRule="auto"/>
        <w:ind w:right="1417" w:hanging="90"/>
        <w:rPr>
          <w:rFonts w:ascii="Garamond" w:eastAsia="Arial Narrow" w:hAnsi="Garamond" w:cs="Arial Narrow"/>
          <w:sz w:val="23"/>
          <w:szCs w:val="23"/>
        </w:rPr>
      </w:pPr>
      <w:r w:rsidRPr="006F025A">
        <w:rPr>
          <w:rFonts w:ascii="Garamond" w:eastAsia="Arial Narrow" w:hAnsi="Garamond" w:cs="Arial Narrow"/>
          <w:sz w:val="23"/>
          <w:szCs w:val="23"/>
        </w:rPr>
        <w:t>§ 4.</w:t>
      </w:r>
    </w:p>
    <w:p w14:paraId="24707C76" w14:textId="77777777" w:rsidR="00A56294" w:rsidRPr="006F025A" w:rsidRDefault="00584824" w:rsidP="00FE6F7B">
      <w:pPr>
        <w:spacing w:line="276" w:lineRule="auto"/>
        <w:ind w:left="1791" w:right="1415"/>
        <w:jc w:val="center"/>
        <w:rPr>
          <w:rFonts w:ascii="Garamond" w:eastAsia="Arial Narrow" w:hAnsi="Garamond" w:cs="Arial Narrow"/>
          <w:b/>
          <w:sz w:val="23"/>
          <w:szCs w:val="23"/>
        </w:rPr>
      </w:pPr>
      <w:r w:rsidRPr="006F025A">
        <w:rPr>
          <w:rFonts w:ascii="Garamond" w:eastAsia="Arial Narrow" w:hAnsi="Garamond" w:cs="Arial Narrow"/>
          <w:b/>
          <w:sz w:val="23"/>
          <w:szCs w:val="23"/>
        </w:rPr>
        <w:t>Nabór Uczestników</w:t>
      </w:r>
    </w:p>
    <w:p w14:paraId="0A637C6F"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Rekrutacja prowadzona będzie w sposób otwarty, zgodnie z zasadą bezstronności, równości szans, w tym płci, jawności i przejrzystości.</w:t>
      </w:r>
    </w:p>
    <w:p w14:paraId="25A95F54" w14:textId="3923D02D"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5"/>
        <w:jc w:val="both"/>
        <w:rPr>
          <w:rFonts w:ascii="Garamond" w:eastAsia="Arial Narrow" w:hAnsi="Garamond" w:cs="Arial Narrow"/>
          <w:color w:val="000000" w:themeColor="text1"/>
          <w:sz w:val="23"/>
          <w:szCs w:val="23"/>
        </w:rPr>
      </w:pPr>
      <w:r w:rsidRPr="006F025A">
        <w:rPr>
          <w:rFonts w:ascii="Garamond" w:eastAsia="Arial Narrow" w:hAnsi="Garamond" w:cs="Arial Narrow"/>
          <w:color w:val="000000"/>
          <w:sz w:val="23"/>
          <w:szCs w:val="23"/>
        </w:rPr>
        <w:t xml:space="preserve">Informacje o możliwości wzięcia udziału w Projekcie, a także </w:t>
      </w:r>
      <w:r w:rsidRPr="006F025A">
        <w:rPr>
          <w:rFonts w:ascii="Garamond" w:eastAsia="Arial Narrow" w:hAnsi="Garamond" w:cs="Arial Narrow"/>
          <w:color w:val="000000" w:themeColor="text1"/>
          <w:sz w:val="23"/>
          <w:szCs w:val="23"/>
        </w:rPr>
        <w:t>miejscu pobierania i składania Dokumentacji rekrutacyjnej, zamieszczone są na stronie internetowej</w:t>
      </w:r>
      <w:r w:rsidR="009172CB" w:rsidRPr="006F025A">
        <w:rPr>
          <w:rFonts w:ascii="Garamond" w:eastAsia="Arial Narrow" w:hAnsi="Garamond" w:cs="Arial Narrow"/>
          <w:color w:val="000000" w:themeColor="text1"/>
          <w:sz w:val="23"/>
          <w:szCs w:val="23"/>
        </w:rPr>
        <w:t xml:space="preserve"> </w:t>
      </w:r>
      <w:r w:rsidR="0065404D" w:rsidRPr="006F025A">
        <w:rPr>
          <w:rFonts w:ascii="Garamond" w:hAnsi="Garamond"/>
          <w:sz w:val="23"/>
          <w:szCs w:val="23"/>
        </w:rPr>
        <w:t>http://mersey.com.pl/g821</w:t>
      </w:r>
    </w:p>
    <w:p w14:paraId="6DBAEB69" w14:textId="3F67C1F5" w:rsidR="00A56294" w:rsidRPr="006F025A" w:rsidRDefault="00584824" w:rsidP="00FE6F7B">
      <w:pPr>
        <w:numPr>
          <w:ilvl w:val="0"/>
          <w:numId w:val="3"/>
        </w:numPr>
        <w:pBdr>
          <w:top w:val="nil"/>
          <w:left w:val="nil"/>
          <w:bottom w:val="nil"/>
          <w:right w:val="nil"/>
          <w:between w:val="nil"/>
        </w:pBdr>
        <w:tabs>
          <w:tab w:val="left" w:pos="544"/>
        </w:tabs>
        <w:spacing w:line="276" w:lineRule="auto"/>
        <w:jc w:val="both"/>
        <w:rPr>
          <w:rFonts w:ascii="Garamond" w:eastAsia="Arial Narrow" w:hAnsi="Garamond" w:cs="Arial Narrow"/>
          <w:color w:val="000000" w:themeColor="text1"/>
          <w:sz w:val="23"/>
          <w:szCs w:val="23"/>
        </w:rPr>
      </w:pPr>
      <w:r w:rsidRPr="006F025A">
        <w:rPr>
          <w:rFonts w:ascii="Garamond" w:eastAsia="Arial Narrow" w:hAnsi="Garamond" w:cs="Arial Narrow"/>
          <w:color w:val="000000" w:themeColor="text1"/>
          <w:sz w:val="23"/>
          <w:szCs w:val="23"/>
        </w:rPr>
        <w:t xml:space="preserve">Rekrutacja będzie miała charakter ciągły i prowadzona będzie od </w:t>
      </w:r>
      <w:r w:rsidR="0065404D">
        <w:rPr>
          <w:rFonts w:ascii="Garamond" w:eastAsia="Arial Narrow" w:hAnsi="Garamond" w:cs="Arial Narrow"/>
          <w:color w:val="000000" w:themeColor="text1"/>
          <w:sz w:val="23"/>
          <w:szCs w:val="23"/>
        </w:rPr>
        <w:t>lipca</w:t>
      </w:r>
      <w:r w:rsidR="002678FE" w:rsidRPr="006F025A">
        <w:rPr>
          <w:rFonts w:ascii="Garamond" w:eastAsia="Arial Narrow" w:hAnsi="Garamond" w:cs="Arial Narrow"/>
          <w:color w:val="000000" w:themeColor="text1"/>
          <w:sz w:val="23"/>
          <w:szCs w:val="23"/>
        </w:rPr>
        <w:t xml:space="preserve"> </w:t>
      </w:r>
      <w:r w:rsidRPr="006F025A">
        <w:rPr>
          <w:rFonts w:ascii="Garamond" w:eastAsia="Arial Narrow" w:hAnsi="Garamond" w:cs="Arial Narrow"/>
          <w:color w:val="000000" w:themeColor="text1"/>
          <w:sz w:val="23"/>
          <w:szCs w:val="23"/>
        </w:rPr>
        <w:t>202</w:t>
      </w:r>
      <w:r w:rsidR="0065404D">
        <w:rPr>
          <w:rFonts w:ascii="Garamond" w:eastAsia="Arial Narrow" w:hAnsi="Garamond" w:cs="Arial Narrow"/>
          <w:color w:val="000000" w:themeColor="text1"/>
          <w:sz w:val="23"/>
          <w:szCs w:val="23"/>
        </w:rPr>
        <w:t>1</w:t>
      </w:r>
      <w:r w:rsidRPr="006F025A">
        <w:rPr>
          <w:rFonts w:ascii="Garamond" w:eastAsia="Arial Narrow" w:hAnsi="Garamond" w:cs="Arial Narrow"/>
          <w:color w:val="000000" w:themeColor="text1"/>
          <w:sz w:val="23"/>
          <w:szCs w:val="23"/>
        </w:rPr>
        <w:t xml:space="preserve"> r. do </w:t>
      </w:r>
      <w:r w:rsidR="0065404D">
        <w:rPr>
          <w:rFonts w:ascii="Garamond" w:eastAsia="Arial Narrow" w:hAnsi="Garamond" w:cs="Arial Narrow"/>
          <w:color w:val="000000" w:themeColor="text1"/>
          <w:sz w:val="23"/>
          <w:szCs w:val="23"/>
        </w:rPr>
        <w:t>grudnia</w:t>
      </w:r>
      <w:r w:rsidRPr="006F025A">
        <w:rPr>
          <w:rFonts w:ascii="Garamond" w:eastAsia="Arial Narrow" w:hAnsi="Garamond" w:cs="Arial Narrow"/>
          <w:color w:val="000000" w:themeColor="text1"/>
          <w:sz w:val="23"/>
          <w:szCs w:val="23"/>
        </w:rPr>
        <w:t xml:space="preserve"> 20</w:t>
      </w:r>
      <w:r w:rsidR="002678FE" w:rsidRPr="006F025A">
        <w:rPr>
          <w:rFonts w:ascii="Garamond" w:eastAsia="Arial Narrow" w:hAnsi="Garamond" w:cs="Arial Narrow"/>
          <w:color w:val="000000" w:themeColor="text1"/>
          <w:sz w:val="23"/>
          <w:szCs w:val="23"/>
        </w:rPr>
        <w:t>2</w:t>
      </w:r>
      <w:r w:rsidR="0065404D">
        <w:rPr>
          <w:rFonts w:ascii="Garamond" w:eastAsia="Arial Narrow" w:hAnsi="Garamond" w:cs="Arial Narrow"/>
          <w:color w:val="000000" w:themeColor="text1"/>
          <w:sz w:val="23"/>
          <w:szCs w:val="23"/>
        </w:rPr>
        <w:t>2</w:t>
      </w:r>
      <w:r w:rsidR="002678FE" w:rsidRPr="006F025A">
        <w:rPr>
          <w:rFonts w:ascii="Garamond" w:eastAsia="Arial Narrow" w:hAnsi="Garamond" w:cs="Arial Narrow"/>
          <w:color w:val="000000" w:themeColor="text1"/>
          <w:sz w:val="23"/>
          <w:szCs w:val="23"/>
        </w:rPr>
        <w:t xml:space="preserve"> </w:t>
      </w:r>
      <w:r w:rsidRPr="006F025A">
        <w:rPr>
          <w:rFonts w:ascii="Garamond" w:eastAsia="Arial Narrow" w:hAnsi="Garamond" w:cs="Arial Narrow"/>
          <w:color w:val="000000" w:themeColor="text1"/>
          <w:sz w:val="23"/>
          <w:szCs w:val="23"/>
        </w:rPr>
        <w:t>r.</w:t>
      </w:r>
    </w:p>
    <w:p w14:paraId="36E60971" w14:textId="35548DBE" w:rsidR="00A56294" w:rsidRPr="006F025A" w:rsidRDefault="00584824" w:rsidP="00FE6F7B">
      <w:pPr>
        <w:numPr>
          <w:ilvl w:val="0"/>
          <w:numId w:val="3"/>
        </w:numPr>
        <w:pBdr>
          <w:top w:val="nil"/>
          <w:left w:val="nil"/>
          <w:bottom w:val="nil"/>
          <w:right w:val="nil"/>
          <w:between w:val="nil"/>
        </w:pBdr>
        <w:tabs>
          <w:tab w:val="left" w:pos="544"/>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themeColor="text1"/>
          <w:sz w:val="23"/>
          <w:szCs w:val="23"/>
        </w:rPr>
        <w:t xml:space="preserve">Organizator zastrzega sobie prawo do przedłużenia procedury rekrutacji w przypadku niezgłoszenia </w:t>
      </w:r>
      <w:r w:rsidRPr="006F025A">
        <w:rPr>
          <w:rFonts w:ascii="Garamond" w:eastAsia="Arial Narrow" w:hAnsi="Garamond" w:cs="Arial Narrow"/>
          <w:color w:val="000000"/>
          <w:sz w:val="23"/>
          <w:szCs w:val="23"/>
        </w:rPr>
        <w:t xml:space="preserve">się łącznie </w:t>
      </w:r>
      <w:r w:rsidR="009172CB" w:rsidRPr="006F025A">
        <w:rPr>
          <w:rFonts w:ascii="Garamond" w:eastAsia="Arial Narrow" w:hAnsi="Garamond" w:cs="Arial Narrow"/>
          <w:color w:val="000000"/>
          <w:sz w:val="23"/>
          <w:szCs w:val="23"/>
        </w:rPr>
        <w:t>1</w:t>
      </w:r>
      <w:r w:rsidR="0065404D">
        <w:rPr>
          <w:rFonts w:ascii="Garamond" w:eastAsia="Arial Narrow" w:hAnsi="Garamond" w:cs="Arial Narrow"/>
          <w:color w:val="000000"/>
          <w:sz w:val="23"/>
          <w:szCs w:val="23"/>
        </w:rPr>
        <w:t>6</w:t>
      </w:r>
      <w:r w:rsidRPr="006F025A">
        <w:rPr>
          <w:rFonts w:ascii="Garamond" w:eastAsia="Arial Narrow" w:hAnsi="Garamond" w:cs="Arial Narrow"/>
          <w:color w:val="000000"/>
          <w:sz w:val="23"/>
          <w:szCs w:val="23"/>
        </w:rPr>
        <w:t>0 Kandydatów</w:t>
      </w:r>
      <w:r w:rsidR="006E41DB" w:rsidRPr="006F025A">
        <w:rPr>
          <w:rFonts w:ascii="Garamond" w:eastAsia="Arial Narrow" w:hAnsi="Garamond" w:cs="Arial Narrow"/>
          <w:color w:val="000000"/>
          <w:sz w:val="23"/>
          <w:szCs w:val="23"/>
        </w:rPr>
        <w:t xml:space="preserve">. </w:t>
      </w:r>
    </w:p>
    <w:p w14:paraId="035ADEE3"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9"/>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Po zakończeniu każdego etapu rekrutacji będzie się zbierała Komisja Rekrutacyjna. Złożone Dokumenty Rekrutacyjne poddane zostaną weryfikacji, a następnie zostanie utworzona lista podstawowa osób zakwalifikowanych do udziału w Projekcie.</w:t>
      </w:r>
    </w:p>
    <w:p w14:paraId="46A8602B" w14:textId="22617A1A" w:rsidR="00A56294" w:rsidRPr="006F025A" w:rsidRDefault="00584824" w:rsidP="00FE6F7B">
      <w:pPr>
        <w:numPr>
          <w:ilvl w:val="0"/>
          <w:numId w:val="3"/>
        </w:numPr>
        <w:pBdr>
          <w:top w:val="nil"/>
          <w:left w:val="nil"/>
          <w:bottom w:val="nil"/>
          <w:right w:val="nil"/>
          <w:between w:val="nil"/>
        </w:pBdr>
        <w:tabs>
          <w:tab w:val="left" w:pos="544"/>
        </w:tabs>
        <w:spacing w:before="1"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Organizator zastrzega sobie prawo do prowadzenia rekrutacji w sposób ciągły,</w:t>
      </w:r>
      <w:r w:rsidR="006E41DB" w:rsidRPr="006F025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do wyczerpania wolnych miejsc w projekcie.</w:t>
      </w:r>
    </w:p>
    <w:p w14:paraId="447E2BC3"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wyniku rekrutacji wyłonionych:</w:t>
      </w:r>
    </w:p>
    <w:p w14:paraId="37619F06" w14:textId="77FD161A"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zostanie łącznie </w:t>
      </w:r>
      <w:r w:rsidR="00574D96" w:rsidRPr="006F025A">
        <w:rPr>
          <w:rFonts w:ascii="Garamond" w:eastAsia="Arial Narrow" w:hAnsi="Garamond" w:cs="Arial Narrow"/>
          <w:color w:val="000000"/>
          <w:sz w:val="23"/>
          <w:szCs w:val="23"/>
        </w:rPr>
        <w:t>1</w:t>
      </w:r>
      <w:r w:rsidR="00033CEB">
        <w:rPr>
          <w:rFonts w:ascii="Garamond" w:eastAsia="Arial Narrow" w:hAnsi="Garamond" w:cs="Arial Narrow"/>
          <w:color w:val="000000"/>
          <w:sz w:val="23"/>
          <w:szCs w:val="23"/>
        </w:rPr>
        <w:t>6</w:t>
      </w:r>
      <w:r w:rsidR="00574D96" w:rsidRPr="006F025A">
        <w:rPr>
          <w:rFonts w:ascii="Garamond" w:eastAsia="Arial Narrow" w:hAnsi="Garamond" w:cs="Arial Narrow"/>
          <w:color w:val="000000"/>
          <w:sz w:val="23"/>
          <w:szCs w:val="23"/>
        </w:rPr>
        <w:t>0</w:t>
      </w:r>
      <w:r w:rsidRPr="006F025A">
        <w:rPr>
          <w:rFonts w:ascii="Garamond" w:eastAsia="Arial Narrow" w:hAnsi="Garamond" w:cs="Arial Narrow"/>
          <w:color w:val="000000"/>
          <w:sz w:val="23"/>
          <w:szCs w:val="23"/>
        </w:rPr>
        <w:t xml:space="preserve"> osób (ok.</w:t>
      </w:r>
      <w:r w:rsidR="00033CEB">
        <w:rPr>
          <w:rFonts w:ascii="Garamond" w:eastAsia="Arial Narrow" w:hAnsi="Garamond" w:cs="Arial Narrow"/>
          <w:color w:val="000000"/>
          <w:sz w:val="23"/>
          <w:szCs w:val="23"/>
        </w:rPr>
        <w:t xml:space="preserve"> 96</w:t>
      </w:r>
      <w:r w:rsidRPr="006F025A">
        <w:rPr>
          <w:rFonts w:ascii="Garamond" w:eastAsia="Arial Narrow" w:hAnsi="Garamond" w:cs="Arial Narrow"/>
          <w:color w:val="000000"/>
          <w:sz w:val="23"/>
          <w:szCs w:val="23"/>
        </w:rPr>
        <w:t xml:space="preserve"> kobiet i ok.</w:t>
      </w:r>
      <w:r w:rsidR="00033CEB">
        <w:rPr>
          <w:rFonts w:ascii="Garamond" w:eastAsia="Arial Narrow" w:hAnsi="Garamond" w:cs="Arial Narrow"/>
          <w:color w:val="000000"/>
          <w:sz w:val="23"/>
          <w:szCs w:val="23"/>
        </w:rPr>
        <w:t xml:space="preserve"> </w:t>
      </w:r>
      <w:r w:rsidR="00574D96" w:rsidRPr="006F025A">
        <w:rPr>
          <w:rFonts w:ascii="Garamond" w:eastAsia="Arial Narrow" w:hAnsi="Garamond" w:cs="Arial Narrow"/>
          <w:color w:val="000000"/>
          <w:sz w:val="23"/>
          <w:szCs w:val="23"/>
        </w:rPr>
        <w:t>6</w:t>
      </w:r>
      <w:r w:rsidR="00033CEB">
        <w:rPr>
          <w:rFonts w:ascii="Garamond" w:eastAsia="Arial Narrow" w:hAnsi="Garamond" w:cs="Arial Narrow"/>
          <w:color w:val="000000"/>
          <w:sz w:val="23"/>
          <w:szCs w:val="23"/>
        </w:rPr>
        <w:t>4</w:t>
      </w:r>
      <w:r w:rsidR="00574D96" w:rsidRPr="006F025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mężczyzn) spełniających wszystkie kryteria grupy docelowej,</w:t>
      </w:r>
    </w:p>
    <w:p w14:paraId="371E7216" w14:textId="77777777"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grupa Kandydatów rezerwowych z podziałem na płeć.</w:t>
      </w:r>
    </w:p>
    <w:p w14:paraId="260B85B8"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7"/>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Proces rekrutacji prowadzony jest na podstawie Dokumentów rekrutacyjnych, o których mowa w §3 pkt. 3 lit. </w:t>
      </w:r>
      <w:proofErr w:type="gramStart"/>
      <w:r w:rsidRPr="006F025A">
        <w:rPr>
          <w:rFonts w:ascii="Garamond" w:eastAsia="Arial Narrow" w:hAnsi="Garamond" w:cs="Arial Narrow"/>
          <w:color w:val="000000"/>
          <w:sz w:val="23"/>
          <w:szCs w:val="23"/>
        </w:rPr>
        <w:t>a)-</w:t>
      </w:r>
      <w:proofErr w:type="gramEnd"/>
      <w:r w:rsidRPr="006F025A">
        <w:rPr>
          <w:rFonts w:ascii="Garamond" w:eastAsia="Arial Narrow" w:hAnsi="Garamond" w:cs="Arial Narrow"/>
          <w:color w:val="000000"/>
          <w:sz w:val="23"/>
          <w:szCs w:val="23"/>
        </w:rPr>
        <w:t>d) oraz składa się z następujących etapów:</w:t>
      </w:r>
    </w:p>
    <w:p w14:paraId="2315A183" w14:textId="77777777" w:rsidR="00A56294" w:rsidRPr="006F025A" w:rsidRDefault="00584824" w:rsidP="00FE6F7B">
      <w:pPr>
        <w:numPr>
          <w:ilvl w:val="1"/>
          <w:numId w:val="3"/>
        </w:numPr>
        <w:pBdr>
          <w:top w:val="nil"/>
          <w:left w:val="nil"/>
          <w:bottom w:val="nil"/>
          <w:right w:val="nil"/>
          <w:between w:val="nil"/>
        </w:pBdr>
        <w:tabs>
          <w:tab w:val="left" w:pos="825"/>
        </w:tabs>
        <w:spacing w:line="276" w:lineRule="auto"/>
        <w:ind w:right="12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Etap I – weryfikacja formalna Dokumentów rekrutacyjnych, tj. poprawności wypełnienia dokumentów (ocena 0-1 pkt);</w:t>
      </w:r>
    </w:p>
    <w:p w14:paraId="0FE1E4E0" w14:textId="77777777" w:rsidR="00A56294" w:rsidRPr="006F025A" w:rsidRDefault="00584824" w:rsidP="00FE6F7B">
      <w:pPr>
        <w:numPr>
          <w:ilvl w:val="1"/>
          <w:numId w:val="3"/>
        </w:numPr>
        <w:pBdr>
          <w:top w:val="nil"/>
          <w:left w:val="nil"/>
          <w:bottom w:val="nil"/>
          <w:right w:val="nil"/>
          <w:between w:val="nil"/>
        </w:pBdr>
        <w:tabs>
          <w:tab w:val="left" w:pos="825"/>
        </w:tabs>
        <w:spacing w:line="276" w:lineRule="auto"/>
        <w:ind w:right="119"/>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Etap II: zliczenie punktów przez Komisję Rekrutacyjną na podstawie następujących kryteriów punktowych:</w:t>
      </w:r>
    </w:p>
    <w:p w14:paraId="1F08DDE4" w14:textId="77777777" w:rsidR="00033CEB" w:rsidRDefault="00033CEB" w:rsidP="00FE6F7B">
      <w:pPr>
        <w:pStyle w:val="Akapitzlist"/>
        <w:numPr>
          <w:ilvl w:val="0"/>
          <w:numId w:val="18"/>
        </w:numPr>
        <w:pBdr>
          <w:top w:val="nil"/>
          <w:left w:val="nil"/>
          <w:bottom w:val="nil"/>
          <w:right w:val="nil"/>
          <w:between w:val="nil"/>
        </w:pBdr>
        <w:tabs>
          <w:tab w:val="left" w:pos="825"/>
        </w:tabs>
        <w:spacing w:line="276" w:lineRule="auto"/>
        <w:ind w:right="119"/>
        <w:rPr>
          <w:rFonts w:ascii="Garamond" w:eastAsia="Arial Narrow" w:hAnsi="Garamond" w:cs="Arial Narrow"/>
          <w:color w:val="000000"/>
          <w:sz w:val="23"/>
          <w:szCs w:val="23"/>
        </w:rPr>
      </w:pPr>
      <w:r w:rsidRPr="00EF1E7C">
        <w:rPr>
          <w:rFonts w:ascii="Garamond" w:eastAsia="Arial Narrow" w:hAnsi="Garamond" w:cs="Arial Narrow"/>
          <w:color w:val="000000"/>
          <w:sz w:val="23"/>
          <w:szCs w:val="23"/>
        </w:rPr>
        <w:t>os</w:t>
      </w:r>
      <w:r>
        <w:rPr>
          <w:rFonts w:ascii="Garamond" w:eastAsia="Arial Narrow" w:hAnsi="Garamond" w:cs="Arial Narrow"/>
          <w:color w:val="000000"/>
          <w:sz w:val="23"/>
          <w:szCs w:val="23"/>
        </w:rPr>
        <w:t>oby</w:t>
      </w:r>
      <w:r w:rsidRPr="00EF1E7C">
        <w:rPr>
          <w:rFonts w:ascii="Garamond" w:eastAsia="Arial Narrow" w:hAnsi="Garamond" w:cs="Arial Narrow"/>
          <w:color w:val="000000"/>
          <w:sz w:val="23"/>
          <w:szCs w:val="23"/>
        </w:rPr>
        <w:t>/rodziny z POPZ</w:t>
      </w:r>
      <w:r w:rsidRPr="00EF1E7C">
        <w:rPr>
          <w:rFonts w:ascii="Times New Roman" w:eastAsia="Arial Narrow" w:hAnsi="Times New Roman" w:cs="Times New Roman"/>
          <w:color w:val="000000"/>
          <w:sz w:val="23"/>
          <w:szCs w:val="23"/>
        </w:rPr>
        <w:t>̇</w:t>
      </w:r>
      <w:r>
        <w:rPr>
          <w:rFonts w:ascii="Garamond" w:eastAsia="Arial Narrow" w:hAnsi="Garamond" w:cs="Arial Narrow"/>
          <w:color w:val="000000"/>
          <w:sz w:val="23"/>
          <w:szCs w:val="23"/>
        </w:rPr>
        <w:t xml:space="preserve"> - </w:t>
      </w:r>
      <w:r w:rsidRPr="00EF1E7C">
        <w:rPr>
          <w:rFonts w:ascii="Garamond" w:eastAsia="Arial Narrow" w:hAnsi="Garamond" w:cs="Arial Narrow"/>
          <w:color w:val="000000"/>
          <w:sz w:val="23"/>
          <w:szCs w:val="23"/>
        </w:rPr>
        <w:t>10</w:t>
      </w:r>
      <w:r>
        <w:rPr>
          <w:rFonts w:ascii="Garamond" w:eastAsia="Arial Narrow" w:hAnsi="Garamond" w:cs="Arial Narrow"/>
          <w:color w:val="000000"/>
          <w:sz w:val="23"/>
          <w:szCs w:val="23"/>
        </w:rPr>
        <w:t xml:space="preserve"> </w:t>
      </w:r>
      <w:r w:rsidRPr="00EF1E7C">
        <w:rPr>
          <w:rFonts w:ascii="Garamond" w:eastAsia="Arial Narrow" w:hAnsi="Garamond" w:cs="Arial Narrow"/>
          <w:color w:val="000000"/>
          <w:sz w:val="23"/>
          <w:szCs w:val="23"/>
        </w:rPr>
        <w:t>pkt.</w:t>
      </w:r>
      <w:r>
        <w:rPr>
          <w:rFonts w:ascii="Garamond" w:eastAsia="Arial Narrow" w:hAnsi="Garamond" w:cs="Arial Narrow"/>
          <w:color w:val="000000"/>
          <w:sz w:val="23"/>
          <w:szCs w:val="23"/>
        </w:rPr>
        <w:t xml:space="preserve"> </w:t>
      </w:r>
    </w:p>
    <w:p w14:paraId="2382985E" w14:textId="77777777" w:rsidR="00033CEB" w:rsidRDefault="00033CEB" w:rsidP="00FE6F7B">
      <w:pPr>
        <w:pStyle w:val="Akapitzlist"/>
        <w:numPr>
          <w:ilvl w:val="0"/>
          <w:numId w:val="18"/>
        </w:numPr>
        <w:pBdr>
          <w:top w:val="nil"/>
          <w:left w:val="nil"/>
          <w:bottom w:val="nil"/>
          <w:right w:val="nil"/>
          <w:between w:val="nil"/>
        </w:pBdr>
        <w:tabs>
          <w:tab w:val="left" w:pos="825"/>
        </w:tabs>
        <w:spacing w:line="276" w:lineRule="auto"/>
        <w:ind w:right="119"/>
        <w:rPr>
          <w:rFonts w:ascii="Garamond" w:eastAsia="Arial Narrow" w:hAnsi="Garamond" w:cs="Arial Narrow"/>
          <w:color w:val="000000"/>
          <w:sz w:val="23"/>
          <w:szCs w:val="23"/>
        </w:rPr>
      </w:pPr>
      <w:r w:rsidRPr="00033CEB">
        <w:rPr>
          <w:rFonts w:ascii="Garamond" w:eastAsia="Arial Narrow" w:hAnsi="Garamond" w:cs="Arial Narrow"/>
          <w:color w:val="000000"/>
          <w:sz w:val="23"/>
          <w:szCs w:val="23"/>
        </w:rPr>
        <w:t xml:space="preserve">osoby niepełnosprawne - 5 pkt; </w:t>
      </w:r>
    </w:p>
    <w:p w14:paraId="4FA8C5E8" w14:textId="77777777" w:rsidR="00033CEB" w:rsidRDefault="00033CEB" w:rsidP="00FE6F7B">
      <w:pPr>
        <w:pStyle w:val="Akapitzlist"/>
        <w:numPr>
          <w:ilvl w:val="0"/>
          <w:numId w:val="18"/>
        </w:numPr>
        <w:pBdr>
          <w:top w:val="nil"/>
          <w:left w:val="nil"/>
          <w:bottom w:val="nil"/>
          <w:right w:val="nil"/>
          <w:between w:val="nil"/>
        </w:pBdr>
        <w:tabs>
          <w:tab w:val="left" w:pos="825"/>
        </w:tabs>
        <w:spacing w:line="276" w:lineRule="auto"/>
        <w:ind w:right="119"/>
        <w:rPr>
          <w:rFonts w:ascii="Garamond" w:eastAsia="Arial Narrow" w:hAnsi="Garamond" w:cs="Arial Narrow"/>
          <w:color w:val="000000"/>
          <w:sz w:val="23"/>
          <w:szCs w:val="23"/>
        </w:rPr>
      </w:pPr>
      <w:r w:rsidRPr="00033CEB">
        <w:rPr>
          <w:rFonts w:ascii="Garamond" w:eastAsia="Arial Narrow" w:hAnsi="Garamond" w:cs="Arial Narrow"/>
          <w:color w:val="000000"/>
          <w:sz w:val="23"/>
          <w:szCs w:val="23"/>
        </w:rPr>
        <w:t xml:space="preserve">kobiety – 5 pkt.; </w:t>
      </w:r>
    </w:p>
    <w:p w14:paraId="6377797B" w14:textId="464B3E7B" w:rsidR="00033CEB" w:rsidRPr="00033CEB" w:rsidRDefault="00033CEB" w:rsidP="00FE6F7B">
      <w:pPr>
        <w:pStyle w:val="Akapitzlist"/>
        <w:numPr>
          <w:ilvl w:val="0"/>
          <w:numId w:val="18"/>
        </w:numPr>
        <w:pBdr>
          <w:top w:val="nil"/>
          <w:left w:val="nil"/>
          <w:bottom w:val="nil"/>
          <w:right w:val="nil"/>
          <w:between w:val="nil"/>
        </w:pBdr>
        <w:tabs>
          <w:tab w:val="left" w:pos="825"/>
        </w:tabs>
        <w:spacing w:line="276" w:lineRule="auto"/>
        <w:ind w:right="119"/>
        <w:rPr>
          <w:rFonts w:ascii="Garamond" w:eastAsia="Arial Narrow" w:hAnsi="Garamond" w:cs="Arial Narrow"/>
          <w:color w:val="000000"/>
          <w:sz w:val="23"/>
          <w:szCs w:val="23"/>
        </w:rPr>
      </w:pPr>
      <w:r w:rsidRPr="00033CEB">
        <w:rPr>
          <w:rFonts w:ascii="Garamond" w:eastAsia="Arial Narrow" w:hAnsi="Garamond" w:cs="Arial Narrow"/>
          <w:color w:val="000000"/>
          <w:sz w:val="23"/>
          <w:szCs w:val="23"/>
        </w:rPr>
        <w:t>rodziny wielodzietne, ubogie rodziny z dziećmi, rodziny z osobami starszymi, rodziny z osobami niepełnosprawnymi oraz rodziny z innymi osobami niesamodzielnymi i rodzice samotnie wychowujące dzieci - 3pkt.;</w:t>
      </w:r>
    </w:p>
    <w:p w14:paraId="7C818442" w14:textId="112773EB" w:rsidR="00A56294" w:rsidRPr="006F025A" w:rsidRDefault="00584824" w:rsidP="00FE6F7B">
      <w:pPr>
        <w:numPr>
          <w:ilvl w:val="1"/>
          <w:numId w:val="3"/>
        </w:numPr>
        <w:pBdr>
          <w:top w:val="nil"/>
          <w:left w:val="nil"/>
          <w:bottom w:val="nil"/>
          <w:right w:val="nil"/>
          <w:between w:val="nil"/>
        </w:pBdr>
        <w:tabs>
          <w:tab w:val="left" w:pos="825"/>
        </w:tabs>
        <w:spacing w:before="2"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Etap III: zakwalifikowanie przez Komisję Rekrutacyjną do udziału w Projekcie osób oraz</w:t>
      </w:r>
      <w:r w:rsidR="006E41DB" w:rsidRPr="006F025A">
        <w:rPr>
          <w:rFonts w:ascii="Garamond" w:eastAsia="Arial Narrow" w:hAnsi="Garamond" w:cs="Arial Narrow"/>
          <w:color w:val="000000"/>
          <w:sz w:val="23"/>
          <w:szCs w:val="23"/>
        </w:rPr>
        <w:t xml:space="preserve"> </w:t>
      </w:r>
      <w:r w:rsidRPr="006F025A">
        <w:rPr>
          <w:rFonts w:ascii="Garamond" w:eastAsia="Arial Narrow" w:hAnsi="Garamond" w:cs="Arial Narrow"/>
          <w:color w:val="000000"/>
          <w:sz w:val="23"/>
          <w:szCs w:val="23"/>
        </w:rPr>
        <w:t>utworzenie list podstawowych i list rezerwowych z podziałem na płeć.</w:t>
      </w:r>
    </w:p>
    <w:p w14:paraId="0FBBC2AD"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4"/>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Osoby niezakwalifikowane do udziału w Projekcie z uwagi na brak miejsc, ale spełniające kryteria uczestnictwa, zostaną wpisane na listę rezerwową, z której rekrutowani będą kolejni Uczestnicy Projektu w przypadku rezygnacji lub skreślenia osoby z listy podstawowej, zgodnie z zajmowaną pozycją na liście. W przypadku braku osób z listy rezerwowej zostanie ogłoszony dodatkowy nabór osób do projektu.</w:t>
      </w:r>
    </w:p>
    <w:p w14:paraId="31283380"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Kandydatom przysługuje prawo do odwołania się do Organizatora od wyników rekrutacji.</w:t>
      </w:r>
    </w:p>
    <w:p w14:paraId="6E4C885E" w14:textId="18A7194E" w:rsidR="00A56294" w:rsidRPr="006F025A" w:rsidRDefault="00584824" w:rsidP="00FE6F7B">
      <w:pPr>
        <w:numPr>
          <w:ilvl w:val="0"/>
          <w:numId w:val="3"/>
        </w:numPr>
        <w:pBdr>
          <w:top w:val="nil"/>
          <w:left w:val="nil"/>
          <w:bottom w:val="nil"/>
          <w:right w:val="nil"/>
          <w:between w:val="nil"/>
        </w:pBdr>
        <w:tabs>
          <w:tab w:val="left" w:pos="544"/>
        </w:tabs>
        <w:spacing w:line="276" w:lineRule="auto"/>
        <w:ind w:right="12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Kandydaci, którzy zostali zakwalifikowani do udziału w Projekcie zostaną powiadomieni (pocztą elektroniczną – e-mail </w:t>
      </w:r>
      <w:r w:rsidR="006E41DB" w:rsidRPr="006F025A">
        <w:rPr>
          <w:rFonts w:ascii="Garamond" w:eastAsia="Arial Narrow" w:hAnsi="Garamond" w:cs="Arial Narrow"/>
          <w:color w:val="000000"/>
          <w:sz w:val="23"/>
          <w:szCs w:val="23"/>
        </w:rPr>
        <w:t>i/</w:t>
      </w:r>
      <w:r w:rsidRPr="006F025A">
        <w:rPr>
          <w:rFonts w:ascii="Garamond" w:eastAsia="Arial Narrow" w:hAnsi="Garamond" w:cs="Arial Narrow"/>
          <w:color w:val="000000"/>
          <w:sz w:val="23"/>
          <w:szCs w:val="23"/>
        </w:rPr>
        <w:t>lub telefonicznie) o wyniku rekrutacji.</w:t>
      </w:r>
    </w:p>
    <w:p w14:paraId="09187A4F" w14:textId="77777777" w:rsidR="00A56294" w:rsidRPr="006F025A" w:rsidRDefault="00584824" w:rsidP="00FE6F7B">
      <w:pPr>
        <w:numPr>
          <w:ilvl w:val="0"/>
          <w:numId w:val="3"/>
        </w:numPr>
        <w:pBdr>
          <w:top w:val="nil"/>
          <w:left w:val="nil"/>
          <w:bottom w:val="nil"/>
          <w:right w:val="nil"/>
          <w:between w:val="nil"/>
        </w:pBdr>
        <w:tabs>
          <w:tab w:val="left" w:pos="544"/>
        </w:tabs>
        <w:spacing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Kandydat wybrany przez Komisję rekrutacyjną staje się Uczestnikiem Projektu w momencie podpisania dokumentów stanowiących załączniki nr 2,3,4,5 do Regulaminu. Przy podpisywaniu ww. dokumentów Kandydaci zobowiązani są do okazania dowodu osobistego celem weryfikacji </w:t>
      </w:r>
      <w:r w:rsidRPr="006F025A">
        <w:rPr>
          <w:rFonts w:ascii="Garamond" w:eastAsia="Arial Narrow" w:hAnsi="Garamond" w:cs="Arial Narrow"/>
          <w:color w:val="000000"/>
          <w:sz w:val="23"/>
          <w:szCs w:val="23"/>
        </w:rPr>
        <w:lastRenderedPageBreak/>
        <w:t>danych.</w:t>
      </w:r>
    </w:p>
    <w:p w14:paraId="0B18DB6E" w14:textId="77777777" w:rsidR="00A56294" w:rsidRPr="006F025A" w:rsidRDefault="00584824" w:rsidP="00FE6F7B">
      <w:pPr>
        <w:numPr>
          <w:ilvl w:val="0"/>
          <w:numId w:val="3"/>
        </w:numPr>
        <w:pBdr>
          <w:top w:val="nil"/>
          <w:left w:val="nil"/>
          <w:bottom w:val="nil"/>
          <w:right w:val="nil"/>
          <w:between w:val="nil"/>
        </w:pBdr>
        <w:tabs>
          <w:tab w:val="left" w:pos="544"/>
        </w:tabs>
        <w:spacing w:before="2" w:line="276" w:lineRule="auto"/>
        <w:ind w:right="11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przypadku niezłożenia wymaganych w pkt. 13 dokumentów, Kandydat zostaje skreślony z listy osób zakwalifikowanych do Projektu, a jego miejsce zajmuje kolejny Kandydat z listy rezerwowej.</w:t>
      </w:r>
    </w:p>
    <w:p w14:paraId="7EC41165" w14:textId="77777777" w:rsidR="006E41DB" w:rsidRPr="006F025A" w:rsidRDefault="006E41DB" w:rsidP="00FE6F7B">
      <w:pPr>
        <w:pStyle w:val="Nagwek1"/>
        <w:spacing w:line="276" w:lineRule="auto"/>
        <w:ind w:left="0"/>
        <w:jc w:val="left"/>
        <w:rPr>
          <w:rFonts w:ascii="Garamond" w:eastAsia="Arial Narrow" w:hAnsi="Garamond" w:cs="Arial Narrow"/>
          <w:sz w:val="23"/>
          <w:szCs w:val="23"/>
        </w:rPr>
      </w:pPr>
    </w:p>
    <w:p w14:paraId="3EB9824D" w14:textId="3196BC57" w:rsidR="00A56294" w:rsidRPr="006F025A" w:rsidRDefault="00584824" w:rsidP="00FE6F7B">
      <w:pPr>
        <w:pStyle w:val="Nagwek1"/>
        <w:spacing w:line="276" w:lineRule="auto"/>
        <w:ind w:left="4472"/>
        <w:jc w:val="left"/>
        <w:rPr>
          <w:rFonts w:ascii="Garamond" w:eastAsia="Arial Narrow" w:hAnsi="Garamond" w:cs="Arial Narrow"/>
          <w:sz w:val="23"/>
          <w:szCs w:val="23"/>
        </w:rPr>
      </w:pPr>
      <w:r w:rsidRPr="006F025A">
        <w:rPr>
          <w:rFonts w:ascii="Garamond" w:eastAsia="Arial Narrow" w:hAnsi="Garamond" w:cs="Arial Narrow"/>
          <w:sz w:val="23"/>
          <w:szCs w:val="23"/>
        </w:rPr>
        <w:t>§ 5.</w:t>
      </w:r>
    </w:p>
    <w:p w14:paraId="6DC88E73" w14:textId="77777777" w:rsidR="00A56294" w:rsidRPr="006F025A" w:rsidRDefault="00584824" w:rsidP="00FE6F7B">
      <w:pPr>
        <w:spacing w:line="276" w:lineRule="auto"/>
        <w:ind w:left="2764"/>
        <w:rPr>
          <w:rFonts w:ascii="Garamond" w:eastAsia="Arial Narrow" w:hAnsi="Garamond" w:cs="Arial Narrow"/>
          <w:b/>
          <w:sz w:val="23"/>
          <w:szCs w:val="23"/>
        </w:rPr>
      </w:pPr>
      <w:r w:rsidRPr="006F025A">
        <w:rPr>
          <w:rFonts w:ascii="Garamond" w:eastAsia="Arial Narrow" w:hAnsi="Garamond" w:cs="Arial Narrow"/>
          <w:b/>
          <w:sz w:val="23"/>
          <w:szCs w:val="23"/>
        </w:rPr>
        <w:t>Formy wsparcia przewidziane w Projekcie</w:t>
      </w:r>
    </w:p>
    <w:p w14:paraId="420DC0BF" w14:textId="77777777" w:rsidR="00A56294" w:rsidRPr="006F025A" w:rsidRDefault="00584824" w:rsidP="00FE6F7B">
      <w:pPr>
        <w:pBdr>
          <w:top w:val="nil"/>
          <w:left w:val="nil"/>
          <w:bottom w:val="nil"/>
          <w:right w:val="nil"/>
          <w:between w:val="nil"/>
        </w:pBdr>
        <w:spacing w:line="276" w:lineRule="auto"/>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Projekcie będą realizowane następujące formy wsparcia:</w:t>
      </w:r>
    </w:p>
    <w:p w14:paraId="24A839AD" w14:textId="2B333565" w:rsidR="00A56294"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Identyfikacja problemów, potencjałów, predyspozycji, zasobów i potrzeb uczestników projektu Indywidualnych Ścieżek Reintegracji;</w:t>
      </w:r>
    </w:p>
    <w:p w14:paraId="59BCA03F" w14:textId="440D51E0" w:rsidR="00574D96" w:rsidRPr="00706466" w:rsidRDefault="00706466"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Pr>
          <w:rFonts w:ascii="Garamond" w:eastAsia="Arial Narrow" w:hAnsi="Garamond" w:cs="Arial Narrow"/>
          <w:color w:val="000000"/>
          <w:sz w:val="23"/>
          <w:szCs w:val="23"/>
        </w:rPr>
        <w:t xml:space="preserve">Poradnictwo psychologiczne i psychospołeczne </w:t>
      </w:r>
    </w:p>
    <w:p w14:paraId="3A15C8C2" w14:textId="0BAF176D"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Pośrednictwo pracy</w:t>
      </w:r>
      <w:r w:rsidR="00706466">
        <w:rPr>
          <w:rFonts w:ascii="Garamond" w:eastAsia="Arial Narrow" w:hAnsi="Garamond" w:cs="Arial Narrow"/>
          <w:color w:val="000000"/>
          <w:sz w:val="23"/>
          <w:szCs w:val="23"/>
        </w:rPr>
        <w:t xml:space="preserve"> i poradnictwo zawodowe</w:t>
      </w:r>
    </w:p>
    <w:p w14:paraId="70C38AF2" w14:textId="77777777"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Szkolenia zawodowe „szyte na miarę” </w:t>
      </w:r>
    </w:p>
    <w:p w14:paraId="5D0A3C97" w14:textId="26B18704"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Stypendium szkoleniowe (dla Uczestników biorących udział w kursach zawodowych)</w:t>
      </w:r>
      <w:r w:rsidR="006B077E" w:rsidRPr="006F025A">
        <w:rPr>
          <w:rFonts w:ascii="Garamond" w:eastAsia="Arial Narrow" w:hAnsi="Garamond" w:cs="Arial Narrow"/>
          <w:color w:val="000000"/>
          <w:sz w:val="23"/>
          <w:szCs w:val="23"/>
        </w:rPr>
        <w:t xml:space="preserve"> w wysokości 9,6 zł netto za 1 h szkolenia</w:t>
      </w:r>
    </w:p>
    <w:p w14:paraId="6CC364E3" w14:textId="47E1A838"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Staż zawodowy u pracodawców</w:t>
      </w:r>
      <w:r w:rsidR="006B077E" w:rsidRPr="006F025A">
        <w:rPr>
          <w:rFonts w:ascii="Garamond" w:eastAsia="Arial Narrow" w:hAnsi="Garamond" w:cs="Arial Narrow"/>
          <w:color w:val="000000"/>
          <w:sz w:val="23"/>
          <w:szCs w:val="23"/>
        </w:rPr>
        <w:t xml:space="preserve"> </w:t>
      </w:r>
    </w:p>
    <w:p w14:paraId="1F025838" w14:textId="5A737FF8"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Stypendium stażowe (dla Uczestników biorących udział w stażach zawodowych)</w:t>
      </w:r>
      <w:r w:rsidR="006B077E" w:rsidRPr="006F025A">
        <w:rPr>
          <w:rFonts w:ascii="Garamond" w:eastAsia="Arial Narrow" w:hAnsi="Garamond" w:cs="Arial Narrow"/>
          <w:color w:val="000000"/>
          <w:sz w:val="23"/>
          <w:szCs w:val="23"/>
        </w:rPr>
        <w:t xml:space="preserve"> w kwocie 1 536,50 zł netto za 1 miesiąc stażu.</w:t>
      </w:r>
    </w:p>
    <w:p w14:paraId="37FF2AA5" w14:textId="3AD77437" w:rsidR="00A56294" w:rsidRPr="006F025A" w:rsidRDefault="00584824" w:rsidP="00FE6F7B">
      <w:pPr>
        <w:numPr>
          <w:ilvl w:val="1"/>
          <w:numId w:val="3"/>
        </w:numPr>
        <w:pBdr>
          <w:top w:val="nil"/>
          <w:left w:val="nil"/>
          <w:bottom w:val="nil"/>
          <w:right w:val="nil"/>
          <w:between w:val="nil"/>
        </w:pBdr>
        <w:tabs>
          <w:tab w:val="left" w:pos="825"/>
        </w:tabs>
        <w:spacing w:line="276" w:lineRule="auto"/>
        <w:ind w:hanging="282"/>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Zwrot kosztów dojazdu na</w:t>
      </w:r>
      <w:r w:rsidR="00ED7787">
        <w:rPr>
          <w:rFonts w:ascii="Garamond" w:eastAsia="Arial Narrow" w:hAnsi="Garamond" w:cs="Arial Narrow"/>
          <w:color w:val="000000"/>
          <w:sz w:val="23"/>
          <w:szCs w:val="23"/>
        </w:rPr>
        <w:t xml:space="preserve"> IŚR wraz z IPD, poradnictwo psychologiczne i psychospołeczne, poradnictwo pracy i poradnictwo zawodowe</w:t>
      </w:r>
      <w:r w:rsidRPr="006F025A">
        <w:rPr>
          <w:rFonts w:ascii="Garamond" w:eastAsia="Arial Narrow" w:hAnsi="Garamond" w:cs="Arial Narrow"/>
          <w:color w:val="000000"/>
          <w:sz w:val="23"/>
          <w:szCs w:val="23"/>
        </w:rPr>
        <w:t>.</w:t>
      </w:r>
    </w:p>
    <w:p w14:paraId="5313CEA9" w14:textId="77777777" w:rsidR="00A56294" w:rsidRPr="006F025A" w:rsidRDefault="00A56294" w:rsidP="00FE6F7B">
      <w:pPr>
        <w:pBdr>
          <w:top w:val="nil"/>
          <w:left w:val="nil"/>
          <w:bottom w:val="nil"/>
          <w:right w:val="nil"/>
          <w:between w:val="nil"/>
        </w:pBdr>
        <w:spacing w:before="11" w:line="276" w:lineRule="auto"/>
        <w:rPr>
          <w:rFonts w:ascii="Garamond" w:eastAsia="Arial Narrow" w:hAnsi="Garamond" w:cs="Arial Narrow"/>
          <w:color w:val="000000"/>
          <w:sz w:val="23"/>
          <w:szCs w:val="23"/>
        </w:rPr>
      </w:pPr>
    </w:p>
    <w:p w14:paraId="39EC179D" w14:textId="77777777" w:rsidR="00A56294" w:rsidRPr="006F025A" w:rsidRDefault="00584824" w:rsidP="00FE6F7B">
      <w:pPr>
        <w:pStyle w:val="Nagwek1"/>
        <w:spacing w:line="276" w:lineRule="auto"/>
        <w:ind w:right="1417" w:hanging="940"/>
        <w:rPr>
          <w:rFonts w:ascii="Garamond" w:eastAsia="Arial Narrow" w:hAnsi="Garamond" w:cs="Arial Narrow"/>
          <w:sz w:val="23"/>
          <w:szCs w:val="23"/>
        </w:rPr>
      </w:pPr>
      <w:r w:rsidRPr="006F025A">
        <w:rPr>
          <w:rFonts w:ascii="Garamond" w:eastAsia="Arial Narrow" w:hAnsi="Garamond" w:cs="Arial Narrow"/>
          <w:sz w:val="23"/>
          <w:szCs w:val="23"/>
        </w:rPr>
        <w:t>§ 6.</w:t>
      </w:r>
    </w:p>
    <w:p w14:paraId="3152C34B" w14:textId="77777777" w:rsidR="00A56294" w:rsidRPr="006F025A" w:rsidRDefault="00584824" w:rsidP="00FE6F7B">
      <w:pPr>
        <w:spacing w:line="276" w:lineRule="auto"/>
        <w:ind w:left="1791" w:right="1424"/>
        <w:jc w:val="center"/>
        <w:rPr>
          <w:rFonts w:ascii="Garamond" w:eastAsia="Arial Narrow" w:hAnsi="Garamond" w:cs="Arial Narrow"/>
          <w:b/>
          <w:sz w:val="23"/>
          <w:szCs w:val="23"/>
        </w:rPr>
      </w:pPr>
      <w:r w:rsidRPr="006F025A">
        <w:rPr>
          <w:rFonts w:ascii="Garamond" w:eastAsia="Arial Narrow" w:hAnsi="Garamond" w:cs="Arial Narrow"/>
          <w:b/>
          <w:sz w:val="23"/>
          <w:szCs w:val="23"/>
        </w:rPr>
        <w:t>Zasady rezygnacji i wykluczenia z udziału w Projekcie</w:t>
      </w:r>
    </w:p>
    <w:p w14:paraId="4F1AE53E" w14:textId="019E9B55" w:rsidR="00A56294" w:rsidRPr="006F025A" w:rsidRDefault="00584824" w:rsidP="00FE6F7B">
      <w:pPr>
        <w:numPr>
          <w:ilvl w:val="0"/>
          <w:numId w:val="2"/>
        </w:numPr>
        <w:pBdr>
          <w:top w:val="nil"/>
          <w:left w:val="nil"/>
          <w:bottom w:val="nil"/>
          <w:right w:val="nil"/>
          <w:between w:val="nil"/>
        </w:pBdr>
        <w:tabs>
          <w:tab w:val="left" w:pos="284"/>
        </w:tabs>
        <w:spacing w:line="276" w:lineRule="auto"/>
        <w:ind w:right="113" w:hanging="40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przypadku rezygnacji z udziału w Projekcie Uczestnik zobowiązuje się, w terminie do 2 dni kalendarzowych od momentu zaistnienia przyczyn powodujących konieczność rezygnacji, dostarczyć do Organizatora pisemną informację o tym fakcie (osobiście, e-mailem bądź za pośrednictwem poczty).</w:t>
      </w:r>
    </w:p>
    <w:p w14:paraId="55D962EC" w14:textId="77777777" w:rsidR="00A56294" w:rsidRPr="006F025A" w:rsidRDefault="00584824" w:rsidP="00FE6F7B">
      <w:pPr>
        <w:numPr>
          <w:ilvl w:val="0"/>
          <w:numId w:val="2"/>
        </w:numPr>
        <w:pBdr>
          <w:top w:val="nil"/>
          <w:left w:val="nil"/>
          <w:bottom w:val="nil"/>
          <w:right w:val="nil"/>
          <w:between w:val="nil"/>
        </w:pBdr>
        <w:spacing w:line="276" w:lineRule="auto"/>
        <w:ind w:left="284"/>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może zostać wykluczony z udziału w Projekcie z powodu:</w:t>
      </w:r>
    </w:p>
    <w:p w14:paraId="0FB4EB0D" w14:textId="77777777" w:rsidR="00A56294" w:rsidRPr="006F025A" w:rsidRDefault="00584824" w:rsidP="00FE6F7B">
      <w:pPr>
        <w:numPr>
          <w:ilvl w:val="1"/>
          <w:numId w:val="2"/>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przekroczenia 20% nieobecności w określonych dla niego formach wsparcia,</w:t>
      </w:r>
    </w:p>
    <w:p w14:paraId="2AAA1A1B" w14:textId="77777777" w:rsidR="00A56294" w:rsidRPr="006F025A" w:rsidRDefault="00584824" w:rsidP="00FE6F7B">
      <w:pPr>
        <w:numPr>
          <w:ilvl w:val="1"/>
          <w:numId w:val="2"/>
        </w:numPr>
        <w:pBdr>
          <w:top w:val="nil"/>
          <w:left w:val="nil"/>
          <w:bottom w:val="nil"/>
          <w:right w:val="nil"/>
          <w:between w:val="nil"/>
        </w:pBdr>
        <w:tabs>
          <w:tab w:val="left" w:pos="825"/>
        </w:tabs>
        <w:spacing w:line="276" w:lineRule="auto"/>
        <w:ind w:right="113"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rażącego naruszenia norm społecznych (w szczególności zakłócania przebiegu zajęć uniemożliwiającego prawidłowe ich przeprowadzenie oraz udziału w zajęciach w stanie wskazującym na spożycie alkoholu lub środków odurzających),</w:t>
      </w:r>
    </w:p>
    <w:p w14:paraId="5AB8431E" w14:textId="77777777" w:rsidR="00A56294" w:rsidRPr="006F025A" w:rsidRDefault="00584824" w:rsidP="00FE6F7B">
      <w:pPr>
        <w:numPr>
          <w:ilvl w:val="1"/>
          <w:numId w:val="2"/>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podania w Dokumentach rekrutacyjnych nieprawdziwych danych i informacji,</w:t>
      </w:r>
    </w:p>
    <w:p w14:paraId="69F3B069" w14:textId="77777777" w:rsidR="00A56294" w:rsidRPr="006F025A" w:rsidRDefault="00584824" w:rsidP="00FE6F7B">
      <w:pPr>
        <w:numPr>
          <w:ilvl w:val="1"/>
          <w:numId w:val="2"/>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naruszenia zasad wynikających z niniejszego Regulaminu.</w:t>
      </w:r>
    </w:p>
    <w:p w14:paraId="44C3962B" w14:textId="77777777" w:rsidR="00A56294" w:rsidRPr="006F025A" w:rsidRDefault="00584824" w:rsidP="00FE6F7B">
      <w:pPr>
        <w:numPr>
          <w:ilvl w:val="0"/>
          <w:numId w:val="2"/>
        </w:numPr>
        <w:pBdr>
          <w:top w:val="nil"/>
          <w:left w:val="nil"/>
          <w:bottom w:val="nil"/>
          <w:right w:val="nil"/>
          <w:between w:val="nil"/>
        </w:pBdr>
        <w:tabs>
          <w:tab w:val="left" w:pos="400"/>
        </w:tabs>
        <w:spacing w:line="276" w:lineRule="auto"/>
        <w:ind w:right="11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Decyzję w zakresie wykluczenia Uczestnika z udziału w Projekcie podejmuje Organizator. W szczególnie uzasadnionych przypadkach, niezależnych od Uczestnika, może on zostać dopuszczony do kontynuacji uczestnictwa w Projekcie, pomimo przekroczenia 20% nieobecności. Za nadzwyczajne okoliczności przyjmuje się w szczególności chorobę Uczestnika, której charakter uniemożliwia osobiste stawiennictwo na zajęciach lub chorobę członka rodziny Uczestnika powodującą przekroczenie dopuszczalnej liczby nieobecności.</w:t>
      </w:r>
    </w:p>
    <w:p w14:paraId="1E64CA49" w14:textId="77777777" w:rsidR="00A56294" w:rsidRPr="006F025A" w:rsidRDefault="00584824" w:rsidP="00FE6F7B">
      <w:pPr>
        <w:numPr>
          <w:ilvl w:val="0"/>
          <w:numId w:val="2"/>
        </w:numPr>
        <w:pBdr>
          <w:top w:val="nil"/>
          <w:left w:val="nil"/>
          <w:bottom w:val="nil"/>
          <w:right w:val="nil"/>
          <w:between w:val="nil"/>
        </w:pBdr>
        <w:tabs>
          <w:tab w:val="left" w:pos="400"/>
        </w:tabs>
        <w:spacing w:before="1" w:line="276" w:lineRule="auto"/>
        <w:ind w:right="11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który został wykluczony z Projektu z powodów określonych w ust. 2 lub zrezygnował z udziału w Projekcie, jest zobowiązany do zwrotu kosztów swojego uczestnictwa w Projekcie, w terminie 14 dni po otrzymaniu pisemnego wezwania przesłanego listem poleconym na wskazany przez Uczestnika w Formularzu zgłoszeniowym adres zamieszkania i na rachunek bankowy wskazany przez Organizatora.</w:t>
      </w:r>
    </w:p>
    <w:p w14:paraId="1BB1241E" w14:textId="77777777" w:rsidR="00A56294" w:rsidRPr="006F025A" w:rsidRDefault="00584824" w:rsidP="00FE6F7B">
      <w:pPr>
        <w:numPr>
          <w:ilvl w:val="0"/>
          <w:numId w:val="2"/>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Zwrot kosztów wyliczany jest indywidualnie dla Uczestnika i jest sumą:</w:t>
      </w:r>
    </w:p>
    <w:p w14:paraId="75C36551" w14:textId="77777777" w:rsidR="00A56294" w:rsidRPr="006F025A" w:rsidRDefault="00584824" w:rsidP="00FE6F7B">
      <w:pPr>
        <w:numPr>
          <w:ilvl w:val="1"/>
          <w:numId w:val="2"/>
        </w:numPr>
        <w:pBdr>
          <w:top w:val="nil"/>
          <w:left w:val="nil"/>
          <w:bottom w:val="nil"/>
          <w:right w:val="nil"/>
          <w:between w:val="nil"/>
        </w:pBdr>
        <w:tabs>
          <w:tab w:val="left" w:pos="825"/>
        </w:tabs>
        <w:spacing w:line="276" w:lineRule="auto"/>
        <w:ind w:right="119"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lastRenderedPageBreak/>
        <w:t>całkowitego kosztu uczestnictwa w formach wsparcia, z których Uczestnik Projektu skorzystał w ramach Projektu od początku trwania Projektu do momentu rezygnacji lub wykluczenia,</w:t>
      </w:r>
    </w:p>
    <w:p w14:paraId="4054832B" w14:textId="325AAFFB" w:rsidR="00A56294" w:rsidRPr="00616B48" w:rsidRDefault="00584824" w:rsidP="00FE6F7B">
      <w:pPr>
        <w:numPr>
          <w:ilvl w:val="1"/>
          <w:numId w:val="2"/>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oraz kosztu dodatkowych świadczeń otrzymanych przez Uczestnika do momentu</w:t>
      </w:r>
      <w:r w:rsidR="00616B48">
        <w:rPr>
          <w:rFonts w:ascii="Garamond" w:eastAsia="Arial Narrow" w:hAnsi="Garamond" w:cs="Arial Narrow"/>
          <w:color w:val="000000"/>
          <w:sz w:val="23"/>
          <w:szCs w:val="23"/>
        </w:rPr>
        <w:t xml:space="preserve"> </w:t>
      </w:r>
      <w:r w:rsidRPr="00616B48">
        <w:rPr>
          <w:rFonts w:ascii="Garamond" w:eastAsia="Arial Narrow" w:hAnsi="Garamond" w:cs="Arial Narrow"/>
          <w:color w:val="000000"/>
          <w:sz w:val="23"/>
          <w:szCs w:val="23"/>
        </w:rPr>
        <w:t>rezygnacji lub wykluczenia.</w:t>
      </w:r>
    </w:p>
    <w:p w14:paraId="0538DF18" w14:textId="77777777" w:rsidR="00A56294" w:rsidRPr="006F025A" w:rsidRDefault="00584824" w:rsidP="00FE6F7B">
      <w:pPr>
        <w:numPr>
          <w:ilvl w:val="0"/>
          <w:numId w:val="2"/>
        </w:numPr>
        <w:pBdr>
          <w:top w:val="nil"/>
          <w:left w:val="nil"/>
          <w:bottom w:val="nil"/>
          <w:right w:val="nil"/>
          <w:between w:val="nil"/>
        </w:pBdr>
        <w:tabs>
          <w:tab w:val="left" w:pos="400"/>
        </w:tabs>
        <w:spacing w:line="276" w:lineRule="auto"/>
        <w:ind w:right="11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Organizator może odstąpić od żądania zwrotu kosztów uczestnictwa, o których mowa w pkt. 4 i 5, w uzasadnionych przypadkach, w szczególności spowodowanych wystąpieniem nadzwyczajnych i niezawinionych przez Uczestnika okoliczności losowych lub w przypadku istnienia listy rezerwowej - gdy jego miejsce zajmie osoba z listy rezerwowej.</w:t>
      </w:r>
    </w:p>
    <w:p w14:paraId="71D3405B" w14:textId="77777777" w:rsidR="00A56294" w:rsidRPr="006F025A" w:rsidRDefault="00584824" w:rsidP="00FE6F7B">
      <w:pPr>
        <w:numPr>
          <w:ilvl w:val="0"/>
          <w:numId w:val="2"/>
        </w:numPr>
        <w:pBdr>
          <w:top w:val="nil"/>
          <w:left w:val="nil"/>
          <w:bottom w:val="nil"/>
          <w:right w:val="nil"/>
          <w:between w:val="nil"/>
        </w:pBdr>
        <w:tabs>
          <w:tab w:val="left" w:pos="400"/>
        </w:tabs>
        <w:spacing w:before="1" w:line="276" w:lineRule="auto"/>
        <w:ind w:right="114"/>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przypadku, gdyby którekolwiek ze złożonych oświadczeń Uczestnika było nieprawdziwe, poniesie on pełną odpowiedzialność wynikającą z tego faktu, włącznie ze zwrotem środków, o którym mowa w pkt. 4 i 5, gdyby Instytucja Pośrednicząca bądź inna instytucja kontrolująca uznała Uczestnika za niekwalifikowanego do uczestnictwa w Projekcie.</w:t>
      </w:r>
    </w:p>
    <w:p w14:paraId="5058DC71" w14:textId="77777777" w:rsidR="00A56294" w:rsidRPr="006F025A" w:rsidRDefault="00A56294" w:rsidP="00FE6F7B">
      <w:pPr>
        <w:pBdr>
          <w:top w:val="nil"/>
          <w:left w:val="nil"/>
          <w:bottom w:val="nil"/>
          <w:right w:val="nil"/>
          <w:between w:val="nil"/>
        </w:pBdr>
        <w:spacing w:before="12" w:line="276" w:lineRule="auto"/>
        <w:rPr>
          <w:rFonts w:ascii="Garamond" w:eastAsia="Arial Narrow" w:hAnsi="Garamond" w:cs="Arial Narrow"/>
          <w:color w:val="000000"/>
          <w:sz w:val="23"/>
          <w:szCs w:val="23"/>
        </w:rPr>
      </w:pPr>
    </w:p>
    <w:p w14:paraId="7C0DBEC7" w14:textId="77777777" w:rsidR="00A56294" w:rsidRPr="006F025A" w:rsidRDefault="00584824" w:rsidP="00FE6F7B">
      <w:pPr>
        <w:pStyle w:val="Nagwek1"/>
        <w:spacing w:line="276" w:lineRule="auto"/>
        <w:ind w:left="3969" w:firstLine="142"/>
        <w:jc w:val="left"/>
        <w:rPr>
          <w:rFonts w:ascii="Garamond" w:eastAsia="Arial Narrow" w:hAnsi="Garamond" w:cs="Arial Narrow"/>
          <w:sz w:val="23"/>
          <w:szCs w:val="23"/>
        </w:rPr>
      </w:pPr>
      <w:r w:rsidRPr="006F025A">
        <w:rPr>
          <w:rFonts w:ascii="Garamond" w:eastAsia="Arial Narrow" w:hAnsi="Garamond" w:cs="Arial Narrow"/>
          <w:sz w:val="23"/>
          <w:szCs w:val="23"/>
        </w:rPr>
        <w:t>§ 7.</w:t>
      </w:r>
    </w:p>
    <w:p w14:paraId="365CCF6E" w14:textId="77777777" w:rsidR="00A56294" w:rsidRPr="006F025A" w:rsidRDefault="00584824" w:rsidP="00FE6F7B">
      <w:pPr>
        <w:spacing w:line="276" w:lineRule="auto"/>
        <w:ind w:left="2634"/>
        <w:rPr>
          <w:rFonts w:ascii="Garamond" w:eastAsia="Arial Narrow" w:hAnsi="Garamond" w:cs="Arial Narrow"/>
          <w:b/>
          <w:sz w:val="23"/>
          <w:szCs w:val="23"/>
        </w:rPr>
      </w:pPr>
      <w:r w:rsidRPr="006F025A">
        <w:rPr>
          <w:rFonts w:ascii="Garamond" w:eastAsia="Arial Narrow" w:hAnsi="Garamond" w:cs="Arial Narrow"/>
          <w:b/>
          <w:sz w:val="23"/>
          <w:szCs w:val="23"/>
        </w:rPr>
        <w:t>Prawa i obowiązki Uczestników Projektu</w:t>
      </w:r>
    </w:p>
    <w:p w14:paraId="218E819C" w14:textId="77777777" w:rsidR="00A56294" w:rsidRPr="006F025A" w:rsidRDefault="00584824" w:rsidP="00FE6F7B">
      <w:pPr>
        <w:numPr>
          <w:ilvl w:val="0"/>
          <w:numId w:val="1"/>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Projektu ma prawo do:</w:t>
      </w:r>
    </w:p>
    <w:p w14:paraId="730EFE8F" w14:textId="77777777" w:rsidR="00A56294" w:rsidRPr="006F025A" w:rsidRDefault="00584824" w:rsidP="00FE6F7B">
      <w:pPr>
        <w:numPr>
          <w:ilvl w:val="1"/>
          <w:numId w:val="1"/>
        </w:numPr>
        <w:pBdr>
          <w:top w:val="nil"/>
          <w:left w:val="nil"/>
          <w:bottom w:val="nil"/>
          <w:right w:val="nil"/>
          <w:between w:val="nil"/>
        </w:pBdr>
        <w:tabs>
          <w:tab w:val="left" w:pos="824"/>
          <w:tab w:val="left" w:pos="825"/>
        </w:tabs>
        <w:spacing w:line="276" w:lineRule="auto"/>
        <w:ind w:right="-42"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bezpłatnego udziału we wszystkich obowiązkowych formach wsparcia określonych dla niego w Indywidualnej Ścieżce Reintegracji,</w:t>
      </w:r>
    </w:p>
    <w:p w14:paraId="21489954" w14:textId="77777777" w:rsidR="00A56294" w:rsidRPr="006F025A" w:rsidRDefault="00584824" w:rsidP="00FE6F7B">
      <w:pPr>
        <w:numPr>
          <w:ilvl w:val="1"/>
          <w:numId w:val="1"/>
        </w:numPr>
        <w:pBdr>
          <w:top w:val="nil"/>
          <w:left w:val="nil"/>
          <w:bottom w:val="nil"/>
          <w:right w:val="nil"/>
          <w:between w:val="nil"/>
        </w:pBdr>
        <w:tabs>
          <w:tab w:val="left" w:pos="824"/>
          <w:tab w:val="left" w:pos="825"/>
        </w:tabs>
        <w:spacing w:line="276" w:lineRule="auto"/>
        <w:ind w:right="-42"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otrzymania materiałów szkoleniowych i innych pomocy dydaktycznych do zajęć,</w:t>
      </w:r>
    </w:p>
    <w:p w14:paraId="792EFC36" w14:textId="77777777" w:rsidR="00A56294" w:rsidRPr="006F025A" w:rsidRDefault="00584824" w:rsidP="00FE6F7B">
      <w:pPr>
        <w:numPr>
          <w:ilvl w:val="1"/>
          <w:numId w:val="1"/>
        </w:numPr>
        <w:pBdr>
          <w:top w:val="nil"/>
          <w:left w:val="nil"/>
          <w:bottom w:val="nil"/>
          <w:right w:val="nil"/>
          <w:between w:val="nil"/>
        </w:pBdr>
        <w:tabs>
          <w:tab w:val="left" w:pos="824"/>
          <w:tab w:val="left" w:pos="825"/>
        </w:tabs>
        <w:spacing w:line="276" w:lineRule="auto"/>
        <w:ind w:right="-42"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wynagrodzenia za maksymalnie trzymiesięczny staż zawodowy (dotyczy osób uczestniczących w maksymalnie trzymiesięcznych stażach zawodowych)</w:t>
      </w:r>
    </w:p>
    <w:p w14:paraId="1A8E9583" w14:textId="0994D353" w:rsidR="00A56294" w:rsidRPr="006F025A" w:rsidRDefault="00584824" w:rsidP="00FE6F7B">
      <w:pPr>
        <w:numPr>
          <w:ilvl w:val="1"/>
          <w:numId w:val="1"/>
        </w:numPr>
        <w:pBdr>
          <w:top w:val="nil"/>
          <w:left w:val="nil"/>
          <w:bottom w:val="nil"/>
          <w:right w:val="nil"/>
          <w:between w:val="nil"/>
        </w:pBdr>
        <w:tabs>
          <w:tab w:val="left" w:pos="825"/>
        </w:tabs>
        <w:spacing w:before="1" w:line="276" w:lineRule="auto"/>
        <w:ind w:right="-42"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wynagrodzenia za udział w szkoleniach/kursach zawodowych (dotyczy osób uczestniczącyc</w:t>
      </w:r>
      <w:r w:rsidR="00616B48">
        <w:rPr>
          <w:rFonts w:ascii="Garamond" w:eastAsia="Arial Narrow" w:hAnsi="Garamond" w:cs="Arial Narrow"/>
          <w:color w:val="000000"/>
          <w:sz w:val="23"/>
          <w:szCs w:val="23"/>
        </w:rPr>
        <w:t xml:space="preserve">h </w:t>
      </w:r>
      <w:r w:rsidRPr="006F025A">
        <w:rPr>
          <w:rFonts w:ascii="Garamond" w:eastAsia="Arial Narrow" w:hAnsi="Garamond" w:cs="Arial Narrow"/>
          <w:color w:val="000000"/>
          <w:sz w:val="23"/>
          <w:szCs w:val="23"/>
        </w:rPr>
        <w:t>w szkoleniach/kursach zawodowych),</w:t>
      </w:r>
    </w:p>
    <w:p w14:paraId="0BEA35A5" w14:textId="30C29C5F" w:rsidR="00A56294" w:rsidRPr="00616B48" w:rsidRDefault="00584824" w:rsidP="00FE6F7B">
      <w:pPr>
        <w:numPr>
          <w:ilvl w:val="1"/>
          <w:numId w:val="1"/>
        </w:numPr>
        <w:pBdr>
          <w:top w:val="nil"/>
          <w:left w:val="nil"/>
          <w:bottom w:val="nil"/>
          <w:right w:val="nil"/>
          <w:between w:val="nil"/>
        </w:pBdr>
        <w:tabs>
          <w:tab w:val="left" w:pos="825"/>
        </w:tabs>
        <w:spacing w:line="276" w:lineRule="auto"/>
        <w:ind w:right="-42"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zwrotu kosztów dojazdu na zajęcia lub inne formy wsparcia, według stawki ustalonej</w:t>
      </w:r>
      <w:r w:rsidR="00616B48">
        <w:rPr>
          <w:rFonts w:ascii="Garamond" w:eastAsia="Arial Narrow" w:hAnsi="Garamond" w:cs="Arial Narrow"/>
          <w:color w:val="000000"/>
          <w:sz w:val="23"/>
          <w:szCs w:val="23"/>
        </w:rPr>
        <w:t xml:space="preserve"> </w:t>
      </w:r>
      <w:r w:rsidRPr="00616B48">
        <w:rPr>
          <w:rFonts w:ascii="Garamond" w:eastAsia="Arial Narrow" w:hAnsi="Garamond" w:cs="Arial Narrow"/>
          <w:color w:val="000000"/>
          <w:sz w:val="23"/>
          <w:szCs w:val="23"/>
        </w:rPr>
        <w:t>przez Organizatora,</w:t>
      </w:r>
    </w:p>
    <w:p w14:paraId="53F69B68" w14:textId="5FA4CF6A" w:rsidR="00A56294" w:rsidRPr="00616B48" w:rsidRDefault="00584824" w:rsidP="00FE6F7B">
      <w:pPr>
        <w:numPr>
          <w:ilvl w:val="1"/>
          <w:numId w:val="1"/>
        </w:numPr>
        <w:pBdr>
          <w:top w:val="nil"/>
          <w:left w:val="nil"/>
          <w:bottom w:val="nil"/>
          <w:right w:val="nil"/>
          <w:between w:val="nil"/>
        </w:pBdr>
        <w:tabs>
          <w:tab w:val="left" w:pos="825"/>
        </w:tabs>
        <w:spacing w:line="276" w:lineRule="auto"/>
        <w:ind w:right="-42"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otrzymania certyfikatu bądź zaświadczenia o uczestnictwie w danej formie wsparcia,</w:t>
      </w:r>
      <w:r w:rsidR="00616B48">
        <w:rPr>
          <w:rFonts w:ascii="Garamond" w:eastAsia="Arial Narrow" w:hAnsi="Garamond" w:cs="Arial Narrow"/>
          <w:color w:val="000000"/>
          <w:sz w:val="23"/>
          <w:szCs w:val="23"/>
        </w:rPr>
        <w:t xml:space="preserve"> </w:t>
      </w:r>
      <w:r w:rsidRPr="00616B48">
        <w:rPr>
          <w:rFonts w:ascii="Garamond" w:eastAsia="Arial Narrow" w:hAnsi="Garamond" w:cs="Arial Narrow"/>
          <w:color w:val="000000"/>
          <w:sz w:val="23"/>
          <w:szCs w:val="23"/>
        </w:rPr>
        <w:t>w ramach Projektu.</w:t>
      </w:r>
    </w:p>
    <w:p w14:paraId="36B4BF12" w14:textId="77777777" w:rsidR="00A56294" w:rsidRPr="006F025A" w:rsidRDefault="00584824" w:rsidP="00FE6F7B">
      <w:pPr>
        <w:numPr>
          <w:ilvl w:val="0"/>
          <w:numId w:val="1"/>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Projektu zobowiązuje się do:</w:t>
      </w:r>
    </w:p>
    <w:p w14:paraId="23C1160F" w14:textId="50EC98F8" w:rsidR="00A56294" w:rsidRPr="00616B48" w:rsidRDefault="00584824" w:rsidP="00FE6F7B">
      <w:pPr>
        <w:numPr>
          <w:ilvl w:val="1"/>
          <w:numId w:val="1"/>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zapoznania się z postanowieniami Regulaminu rekrutacji i uczestnictwa w Projekcie</w:t>
      </w:r>
      <w:r w:rsidR="00616B48">
        <w:rPr>
          <w:rFonts w:ascii="Garamond" w:eastAsia="Arial Narrow" w:hAnsi="Garamond" w:cs="Arial Narrow"/>
          <w:color w:val="000000"/>
          <w:sz w:val="23"/>
          <w:szCs w:val="23"/>
        </w:rPr>
        <w:t xml:space="preserve"> „S</w:t>
      </w:r>
      <w:r w:rsidR="00616B48" w:rsidRPr="00616B48">
        <w:rPr>
          <w:rFonts w:ascii="Garamond" w:eastAsia="Arial Narrow" w:hAnsi="Garamond" w:cs="Arial Narrow"/>
          <w:color w:val="000000"/>
          <w:sz w:val="23"/>
          <w:szCs w:val="23"/>
        </w:rPr>
        <w:t>zansa dla aktywnych! Program aktywizacji społecznej i zawodowej osób zagrożonych wykluczeniem społecznym</w:t>
      </w:r>
      <w:r w:rsidR="00616B48">
        <w:rPr>
          <w:rFonts w:ascii="Garamond" w:eastAsia="Arial Narrow" w:hAnsi="Garamond" w:cs="Arial Narrow"/>
          <w:color w:val="000000"/>
          <w:sz w:val="23"/>
          <w:szCs w:val="23"/>
        </w:rPr>
        <w:t>”</w:t>
      </w:r>
      <w:r w:rsidRPr="00616B48">
        <w:rPr>
          <w:rFonts w:ascii="Garamond" w:eastAsia="Arial Narrow" w:hAnsi="Garamond" w:cs="Arial Narrow"/>
          <w:b/>
          <w:sz w:val="23"/>
          <w:szCs w:val="23"/>
        </w:rPr>
        <w:t xml:space="preserve"> </w:t>
      </w:r>
      <w:r w:rsidRPr="00616B48">
        <w:rPr>
          <w:rFonts w:ascii="Garamond" w:eastAsia="Arial Narrow" w:hAnsi="Garamond" w:cs="Arial Narrow"/>
          <w:sz w:val="23"/>
          <w:szCs w:val="23"/>
        </w:rPr>
        <w:t>i bezwzględnego przestrzegania jego postanowień,</w:t>
      </w:r>
    </w:p>
    <w:p w14:paraId="41780DEC" w14:textId="73E19369"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9"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podpisania i przedłożenia w </w:t>
      </w:r>
      <w:r w:rsidR="00616B48">
        <w:rPr>
          <w:rFonts w:ascii="Garamond" w:eastAsia="Arial Narrow" w:hAnsi="Garamond" w:cs="Arial Narrow"/>
          <w:color w:val="000000"/>
          <w:sz w:val="23"/>
          <w:szCs w:val="23"/>
        </w:rPr>
        <w:t>Biurze Projektu</w:t>
      </w:r>
      <w:r w:rsidRPr="006F025A">
        <w:rPr>
          <w:rFonts w:ascii="Garamond" w:eastAsia="Arial Narrow" w:hAnsi="Garamond" w:cs="Arial Narrow"/>
          <w:color w:val="000000"/>
          <w:sz w:val="23"/>
          <w:szCs w:val="23"/>
        </w:rPr>
        <w:t xml:space="preserve"> wszystkich wymaganych oświadczeń i zaświadczeń, o których mowa w § 3 pkt. 3,</w:t>
      </w:r>
    </w:p>
    <w:p w14:paraId="6024C3A4" w14:textId="57B16991" w:rsidR="00A56294" w:rsidRPr="00616B48" w:rsidRDefault="00584824" w:rsidP="00FE6F7B">
      <w:pPr>
        <w:numPr>
          <w:ilvl w:val="1"/>
          <w:numId w:val="1"/>
        </w:numPr>
        <w:pBdr>
          <w:top w:val="nil"/>
          <w:left w:val="nil"/>
          <w:bottom w:val="nil"/>
          <w:right w:val="nil"/>
          <w:between w:val="nil"/>
        </w:pBdr>
        <w:tabs>
          <w:tab w:val="left" w:pos="825"/>
        </w:tabs>
        <w:spacing w:line="276" w:lineRule="auto"/>
        <w:ind w:hanging="426"/>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aktywnego i regularnego uczestnictwa w zaplanowanych formach wsparcia,</w:t>
      </w:r>
      <w:r w:rsidR="00616B48">
        <w:rPr>
          <w:rFonts w:ascii="Garamond" w:eastAsia="Arial Narrow" w:hAnsi="Garamond" w:cs="Arial Narrow"/>
          <w:color w:val="000000"/>
          <w:sz w:val="23"/>
          <w:szCs w:val="23"/>
        </w:rPr>
        <w:t xml:space="preserve"> </w:t>
      </w:r>
      <w:r w:rsidRPr="00616B48">
        <w:rPr>
          <w:rFonts w:ascii="Garamond" w:eastAsia="Arial Narrow" w:hAnsi="Garamond" w:cs="Arial Narrow"/>
          <w:color w:val="000000"/>
          <w:sz w:val="23"/>
          <w:szCs w:val="23"/>
        </w:rPr>
        <w:t>stosowania się do zaleceń personelu Projektu,</w:t>
      </w:r>
    </w:p>
    <w:p w14:paraId="7D7256B2"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7"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obecności na przynajmniej 80% zaplanowanych dla niego zajęć. Uczestnik Projektu ma prawo do opuszczenia 20% zajęć.</w:t>
      </w:r>
    </w:p>
    <w:p w14:paraId="2674EEFD"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6"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wypadku stażu u pracodawcy uczestnik zobowiązany jest do 100 % obecności z wyjątkiem dni urlopu i zwolnień lekarskich (szczegółowe zasady obecności podczas realizacji staży zawierać będzie umowa stażowa),</w:t>
      </w:r>
    </w:p>
    <w:p w14:paraId="6F01315B"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4"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każdorazowego potwierdzania swojego uczestnictwa w formach wsparcia poprzez złożenie podpisu na listach obecności. Organizator dopuszcza usprawiedliwione nieobecności uczestnika Projektu spowodowane chorobą lub ważnymi sytuacjami losowymi. Usprawiedliwienie wymaga telefonicznego zawiadomienia lub złożenia pisemnego oświadczenia o przyczynach nieobecności. W przypadku nieobecności spowodowanej chorobą </w:t>
      </w:r>
      <w:r w:rsidRPr="006F025A">
        <w:rPr>
          <w:rFonts w:ascii="Garamond" w:eastAsia="Arial Narrow" w:hAnsi="Garamond" w:cs="Arial Narrow"/>
          <w:color w:val="000000"/>
          <w:sz w:val="23"/>
          <w:szCs w:val="23"/>
        </w:rPr>
        <w:lastRenderedPageBreak/>
        <w:t>wymagane jest dostarczenie zwolnienia/zaświadczenia lekarskiego,</w:t>
      </w:r>
    </w:p>
    <w:p w14:paraId="1BCF5AE9"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4"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pisemnego usprawiedliwienia nieobecności powyżej progu 20%, o którym mowa w podpunkcie e, w terminie do 7 dni od daty zaistnienia zdarzenia; usprawiedliwienie jest dokonywane na podstawie przedstawionego zwolnienia lekarskiego lub stosownego dokumentu potwierdzającego wystąpienie określonych okoliczności,</w:t>
      </w:r>
    </w:p>
    <w:p w14:paraId="7CDF5104"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3"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wypełniania ankiet ewaluacyjnych, testów sprawdzających i innych dokumentów zalecanych do wypełnienia, koniecznych do zdiagnozowania potencjału i potrzeb, stworzenia Indywidualnej Ścieżki Reintegracji oraz monitoringu postępów,</w:t>
      </w:r>
    </w:p>
    <w:p w14:paraId="1E340562"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8"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bieżącego informowania Organizatora o wszystkich zdarzeniach mogących zakłócić jego dalszy udział w Projekcie,</w:t>
      </w:r>
    </w:p>
    <w:p w14:paraId="4CBF4F0D"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17"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natychmiastowego informowania Organizatora o zmianie jakichkolwiek danych osobowych i kontaktowych wpisanych w Formularzu zgłoszeniowym oraz o zmianie swojej sytuacji zawodowej, np. podjęcie zatrudnienia,</w:t>
      </w:r>
    </w:p>
    <w:p w14:paraId="62488661" w14:textId="77777777" w:rsidR="00A56294" w:rsidRPr="006F025A" w:rsidRDefault="00584824" w:rsidP="00FE6F7B">
      <w:pPr>
        <w:numPr>
          <w:ilvl w:val="1"/>
          <w:numId w:val="1"/>
        </w:numPr>
        <w:pBdr>
          <w:top w:val="nil"/>
          <w:left w:val="nil"/>
          <w:bottom w:val="nil"/>
          <w:right w:val="nil"/>
          <w:between w:val="nil"/>
        </w:pBdr>
        <w:tabs>
          <w:tab w:val="left" w:pos="825"/>
        </w:tabs>
        <w:spacing w:line="276" w:lineRule="auto"/>
        <w:ind w:right="122" w:hanging="42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dostarczenia do 4 tygodni od zakończenia przez Uczestnika udziału w Projekcie do Biura projektu danych dotyczących statusu na rynku pracy oraz informacji na temat udziału w kształceniu lub szkoleniu oraz uzyskaniu kwalifikacji lub nabyciu kompetencji.</w:t>
      </w:r>
    </w:p>
    <w:p w14:paraId="7510BBDD" w14:textId="77777777" w:rsidR="00A56294" w:rsidRPr="006F025A" w:rsidRDefault="00A56294" w:rsidP="00FE6F7B">
      <w:pPr>
        <w:pBdr>
          <w:top w:val="nil"/>
          <w:left w:val="nil"/>
          <w:bottom w:val="nil"/>
          <w:right w:val="nil"/>
          <w:between w:val="nil"/>
        </w:pBdr>
        <w:spacing w:line="276" w:lineRule="auto"/>
        <w:ind w:left="824"/>
        <w:jc w:val="center"/>
        <w:rPr>
          <w:rFonts w:ascii="Garamond" w:eastAsia="Arial Narrow" w:hAnsi="Garamond" w:cs="Arial Narrow"/>
          <w:color w:val="000000"/>
          <w:sz w:val="23"/>
          <w:szCs w:val="23"/>
        </w:rPr>
      </w:pPr>
    </w:p>
    <w:p w14:paraId="1E03F1D7" w14:textId="77777777" w:rsidR="00A56294" w:rsidRPr="006F025A" w:rsidRDefault="00584824" w:rsidP="00FE6F7B">
      <w:pPr>
        <w:pStyle w:val="Nagwek1"/>
        <w:spacing w:before="4" w:line="276" w:lineRule="auto"/>
        <w:ind w:left="0"/>
        <w:rPr>
          <w:rFonts w:ascii="Garamond" w:eastAsia="Arial Narrow" w:hAnsi="Garamond" w:cs="Arial Narrow"/>
          <w:sz w:val="23"/>
          <w:szCs w:val="23"/>
        </w:rPr>
      </w:pPr>
      <w:r w:rsidRPr="006F025A">
        <w:rPr>
          <w:rFonts w:ascii="Garamond" w:eastAsia="Arial Narrow" w:hAnsi="Garamond" w:cs="Arial Narrow"/>
          <w:sz w:val="23"/>
          <w:szCs w:val="23"/>
        </w:rPr>
        <w:t>§ 8.</w:t>
      </w:r>
    </w:p>
    <w:p w14:paraId="186195F5" w14:textId="77777777" w:rsidR="00A56294" w:rsidRPr="006F025A" w:rsidRDefault="00584824" w:rsidP="00FE6F7B">
      <w:pPr>
        <w:pStyle w:val="Nagwek1"/>
        <w:spacing w:before="4" w:line="276" w:lineRule="auto"/>
        <w:ind w:left="2530"/>
        <w:jc w:val="left"/>
        <w:rPr>
          <w:rFonts w:ascii="Garamond" w:eastAsia="Arial Narrow" w:hAnsi="Garamond" w:cs="Arial Narrow"/>
          <w:sz w:val="23"/>
          <w:szCs w:val="23"/>
        </w:rPr>
      </w:pPr>
      <w:r w:rsidRPr="006F025A">
        <w:rPr>
          <w:rFonts w:ascii="Garamond" w:eastAsia="Arial Narrow" w:hAnsi="Garamond" w:cs="Arial Narrow"/>
          <w:sz w:val="23"/>
          <w:szCs w:val="23"/>
        </w:rPr>
        <w:t>Zasady udzielania zwrotu kosztów dojazdu</w:t>
      </w:r>
    </w:p>
    <w:p w14:paraId="72C28B1A"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2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Projektu może ubiegać się o zwrot kosztów dojazdu w ramach poszczególnych działań, w ramach których przewidziano tą formę pomocy.</w:t>
      </w:r>
    </w:p>
    <w:p w14:paraId="2C5F6001" w14:textId="63BCD4C5"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Zwrot kosztów dotyczy dojazdów z miejsca zamieszkania na miejsce </w:t>
      </w:r>
      <w:r w:rsidR="009D7438">
        <w:rPr>
          <w:rFonts w:ascii="Garamond" w:eastAsia="Arial Narrow" w:hAnsi="Garamond" w:cs="Arial Narrow"/>
          <w:color w:val="000000"/>
          <w:sz w:val="23"/>
          <w:szCs w:val="23"/>
        </w:rPr>
        <w:t>przeprowadzania IŚR wraz z IPD, poradnictwo psychologiczne i psychospołeczne, poradnictwo pracy i poradnictwo zawodowe.</w:t>
      </w:r>
    </w:p>
    <w:p w14:paraId="61F2CE11"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23"/>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Zwrot kosztów dojazdu jest dokonywany w oparciu o wysokość kwoty przypadającej na dojazd na daną trasę najtańszym środkiem komunikacji publicznej.</w:t>
      </w:r>
    </w:p>
    <w:p w14:paraId="3AD85BDC"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2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projektu może ubiegać się o zwrot kosztów dojazdu jedynie za te dni, w których był obecny na zajęciach w ww. rodzajach wsparcia (ocena na podstawie list obecności).</w:t>
      </w:r>
    </w:p>
    <w:p w14:paraId="1948E02A"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13"/>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Uczestnik projektu może ubiegać się o zwrot kosztów dojazdu, po uprzednim złożeniu kompletów dokumentów, tj.:</w:t>
      </w:r>
    </w:p>
    <w:p w14:paraId="1BCC6B8C" w14:textId="77777777" w:rsidR="00A56294" w:rsidRPr="006F025A" w:rsidRDefault="00584824" w:rsidP="00FE6F7B">
      <w:pPr>
        <w:numPr>
          <w:ilvl w:val="1"/>
          <w:numId w:val="10"/>
        </w:numPr>
        <w:pBdr>
          <w:top w:val="nil"/>
          <w:left w:val="nil"/>
          <w:bottom w:val="nil"/>
          <w:right w:val="nil"/>
          <w:between w:val="nil"/>
        </w:pBdr>
        <w:tabs>
          <w:tab w:val="left" w:pos="709"/>
        </w:tabs>
        <w:spacing w:line="276" w:lineRule="auto"/>
        <w:ind w:left="709" w:hanging="36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przypadku osoby ubiegającej się o zwrot kosztów dojazdu komunikacją publiczną:</w:t>
      </w:r>
    </w:p>
    <w:p w14:paraId="0C46ADDC" w14:textId="77777777" w:rsidR="00A56294" w:rsidRPr="006F025A" w:rsidRDefault="00584824" w:rsidP="00FE6F7B">
      <w:pPr>
        <w:numPr>
          <w:ilvl w:val="2"/>
          <w:numId w:val="10"/>
        </w:numPr>
        <w:pBdr>
          <w:top w:val="nil"/>
          <w:left w:val="nil"/>
          <w:bottom w:val="nil"/>
          <w:right w:val="nil"/>
          <w:between w:val="nil"/>
        </w:pBdr>
        <w:tabs>
          <w:tab w:val="left" w:pos="904"/>
        </w:tabs>
        <w:spacing w:line="276" w:lineRule="auto"/>
        <w:ind w:left="1134" w:hanging="36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wniosek o zwrot kosztów dojazdu komunikacją publiczną,</w:t>
      </w:r>
    </w:p>
    <w:p w14:paraId="241B87F2" w14:textId="79DAD1BE" w:rsidR="00A56294" w:rsidRPr="009D7438" w:rsidRDefault="00584824" w:rsidP="00FE6F7B">
      <w:pPr>
        <w:numPr>
          <w:ilvl w:val="2"/>
          <w:numId w:val="10"/>
        </w:numPr>
        <w:pBdr>
          <w:top w:val="nil"/>
          <w:left w:val="nil"/>
          <w:bottom w:val="nil"/>
          <w:right w:val="nil"/>
          <w:between w:val="nil"/>
        </w:pBdr>
        <w:tabs>
          <w:tab w:val="left" w:pos="904"/>
        </w:tabs>
        <w:spacing w:before="1" w:line="276" w:lineRule="auto"/>
        <w:ind w:left="1134" w:hanging="36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komplet biletów z jednego dnia (dokumentujące dojazd na miejsce szkolenia/</w:t>
      </w:r>
      <w:r w:rsidR="009D7438">
        <w:rPr>
          <w:rFonts w:ascii="Garamond" w:eastAsia="Arial Narrow" w:hAnsi="Garamond" w:cs="Arial Narrow"/>
          <w:color w:val="000000"/>
          <w:sz w:val="23"/>
          <w:szCs w:val="23"/>
        </w:rPr>
        <w:t xml:space="preserve"> </w:t>
      </w:r>
      <w:r w:rsidRPr="009D7438">
        <w:rPr>
          <w:rFonts w:ascii="Garamond" w:eastAsia="Arial Narrow" w:hAnsi="Garamond" w:cs="Arial Narrow"/>
          <w:color w:val="000000"/>
          <w:sz w:val="23"/>
          <w:szCs w:val="23"/>
        </w:rPr>
        <w:t>poradnictwa i z powrotem do miejsca zamieszkania),</w:t>
      </w:r>
    </w:p>
    <w:p w14:paraId="4F3B2648" w14:textId="77777777" w:rsidR="00A56294" w:rsidRPr="006F025A" w:rsidRDefault="00584824" w:rsidP="00FE6F7B">
      <w:pPr>
        <w:numPr>
          <w:ilvl w:val="1"/>
          <w:numId w:val="10"/>
        </w:numPr>
        <w:pBdr>
          <w:top w:val="nil"/>
          <w:left w:val="nil"/>
          <w:bottom w:val="nil"/>
          <w:right w:val="nil"/>
          <w:between w:val="nil"/>
        </w:pBdr>
        <w:tabs>
          <w:tab w:val="left" w:pos="477"/>
        </w:tabs>
        <w:spacing w:line="276" w:lineRule="auto"/>
        <w:ind w:left="709" w:hanging="36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przypadku osoby ubiegającej się o zwrot dojazdu własnym samochodem:</w:t>
      </w:r>
    </w:p>
    <w:p w14:paraId="2B386A0E" w14:textId="77777777" w:rsidR="00A56294" w:rsidRPr="006F025A" w:rsidRDefault="00584824" w:rsidP="00FE6F7B">
      <w:pPr>
        <w:numPr>
          <w:ilvl w:val="2"/>
          <w:numId w:val="10"/>
        </w:numPr>
        <w:pBdr>
          <w:top w:val="nil"/>
          <w:left w:val="nil"/>
          <w:bottom w:val="nil"/>
          <w:right w:val="nil"/>
          <w:between w:val="nil"/>
        </w:pBdr>
        <w:tabs>
          <w:tab w:val="left" w:pos="977"/>
          <w:tab w:val="left" w:pos="978"/>
        </w:tabs>
        <w:spacing w:line="276" w:lineRule="auto"/>
        <w:ind w:left="1276" w:hanging="43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wniosek o zwrot kosztów dojazdu własnym samochodem,</w:t>
      </w:r>
    </w:p>
    <w:p w14:paraId="2E496305" w14:textId="77777777" w:rsidR="00A56294" w:rsidRPr="006F025A" w:rsidRDefault="00584824" w:rsidP="00FE6F7B">
      <w:pPr>
        <w:numPr>
          <w:ilvl w:val="2"/>
          <w:numId w:val="10"/>
        </w:numPr>
        <w:pBdr>
          <w:top w:val="nil"/>
          <w:left w:val="nil"/>
          <w:bottom w:val="nil"/>
          <w:right w:val="nil"/>
          <w:between w:val="nil"/>
        </w:pBdr>
        <w:tabs>
          <w:tab w:val="left" w:pos="977"/>
          <w:tab w:val="left" w:pos="978"/>
        </w:tabs>
        <w:spacing w:line="276" w:lineRule="auto"/>
        <w:ind w:left="1276" w:right="113" w:hanging="435"/>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oświadczenie przewoźnika (komunikacji publicznej) dotyczące ceny biletu i przejazdu w obie strony na danej trasie lub wydruk z www.e-podroznik.pl. </w:t>
      </w:r>
    </w:p>
    <w:p w14:paraId="506878AD"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2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Wymienione w pkt. 5.2 lit. a. dokumenty będą dostępne w Biurze Projektu i rozdawane bezpośrednio osobom ubiegającym się o zwrot kosztów dojazdu.</w:t>
      </w:r>
    </w:p>
    <w:p w14:paraId="52EA7816"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1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Osoby, które będą chciały uzyskać zwrot kosztów będą musiały złożyć komplet dokumentów osobiście lub przesłać pocztą tradycyjną/ kurierem na adres biura projektu wskazanego powyżej.</w:t>
      </w:r>
    </w:p>
    <w:p w14:paraId="080DCBC6" w14:textId="77777777" w:rsidR="00A56294" w:rsidRPr="006F025A" w:rsidRDefault="00584824" w:rsidP="00FE6F7B">
      <w:pPr>
        <w:numPr>
          <w:ilvl w:val="0"/>
          <w:numId w:val="10"/>
        </w:numPr>
        <w:pBdr>
          <w:top w:val="nil"/>
          <w:left w:val="nil"/>
          <w:bottom w:val="nil"/>
          <w:right w:val="nil"/>
          <w:between w:val="nil"/>
        </w:pBdr>
        <w:tabs>
          <w:tab w:val="left" w:pos="400"/>
        </w:tabs>
        <w:spacing w:line="276" w:lineRule="auto"/>
        <w:ind w:right="114"/>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Osoby, które złożą komplet dokumentów, otrzymają zwrot kosztów dojazdu (na wskazany w dokumentach numer konta) w rozliczeniu miesięcznym pod warunkiem otrzymania przez Organizatora od Mazowieckiej Jednostki Wdrażania Programów Unijnych transzy dotacji, w ramach której przewidziane zostały, zgodnie z harmonogramem płatności dotyczącego Projektu, środki </w:t>
      </w:r>
      <w:r w:rsidRPr="006F025A">
        <w:rPr>
          <w:rFonts w:ascii="Garamond" w:eastAsia="Arial Narrow" w:hAnsi="Garamond" w:cs="Arial Narrow"/>
          <w:color w:val="000000"/>
          <w:sz w:val="23"/>
          <w:szCs w:val="23"/>
        </w:rPr>
        <w:lastRenderedPageBreak/>
        <w:t>pieniężne na ten cel.</w:t>
      </w:r>
    </w:p>
    <w:p w14:paraId="3ABA8283" w14:textId="77777777" w:rsidR="00700993" w:rsidRDefault="00700993" w:rsidP="00FE6F7B">
      <w:pPr>
        <w:pStyle w:val="Nagwek1"/>
        <w:spacing w:line="276" w:lineRule="auto"/>
        <w:ind w:left="0" w:right="1791"/>
        <w:jc w:val="left"/>
        <w:rPr>
          <w:rFonts w:ascii="Garamond" w:eastAsia="Arial Narrow" w:hAnsi="Garamond" w:cs="Arial Narrow"/>
          <w:sz w:val="23"/>
          <w:szCs w:val="23"/>
        </w:rPr>
      </w:pPr>
    </w:p>
    <w:p w14:paraId="144F0E00" w14:textId="620D7E7E" w:rsidR="00A56294" w:rsidRPr="006F025A" w:rsidRDefault="00584824" w:rsidP="00FE6F7B">
      <w:pPr>
        <w:pStyle w:val="Nagwek1"/>
        <w:spacing w:line="276" w:lineRule="auto"/>
        <w:ind w:left="0" w:right="1791" w:firstLine="1791"/>
        <w:rPr>
          <w:rFonts w:ascii="Garamond" w:eastAsia="Arial Narrow" w:hAnsi="Garamond" w:cs="Arial Narrow"/>
          <w:sz w:val="23"/>
          <w:szCs w:val="23"/>
        </w:rPr>
      </w:pPr>
      <w:r w:rsidRPr="006F025A">
        <w:rPr>
          <w:rFonts w:ascii="Garamond" w:eastAsia="Arial Narrow" w:hAnsi="Garamond" w:cs="Arial Narrow"/>
          <w:sz w:val="23"/>
          <w:szCs w:val="23"/>
        </w:rPr>
        <w:t>§ 9.</w:t>
      </w:r>
    </w:p>
    <w:p w14:paraId="37D8C9C7" w14:textId="77777777" w:rsidR="00A56294" w:rsidRPr="006F025A" w:rsidRDefault="00584824" w:rsidP="00FE6F7B">
      <w:pPr>
        <w:spacing w:line="276" w:lineRule="auto"/>
        <w:ind w:left="1791" w:right="1791"/>
        <w:jc w:val="center"/>
        <w:rPr>
          <w:rFonts w:ascii="Garamond" w:eastAsia="Arial Narrow" w:hAnsi="Garamond" w:cs="Arial Narrow"/>
          <w:b/>
          <w:sz w:val="23"/>
          <w:szCs w:val="23"/>
        </w:rPr>
      </w:pPr>
      <w:r w:rsidRPr="006F025A">
        <w:rPr>
          <w:rFonts w:ascii="Garamond" w:eastAsia="Arial Narrow" w:hAnsi="Garamond" w:cs="Arial Narrow"/>
          <w:b/>
          <w:sz w:val="23"/>
          <w:szCs w:val="23"/>
        </w:rPr>
        <w:t>Zmiany dotyczące harmonogramu wsparcia</w:t>
      </w:r>
    </w:p>
    <w:p w14:paraId="12C19E7A" w14:textId="19D5D2AA" w:rsidR="00A56294" w:rsidRPr="006F025A" w:rsidRDefault="00584824" w:rsidP="00FE6F7B">
      <w:pPr>
        <w:numPr>
          <w:ilvl w:val="0"/>
          <w:numId w:val="9"/>
        </w:numPr>
        <w:pBdr>
          <w:top w:val="nil"/>
          <w:left w:val="nil"/>
          <w:bottom w:val="nil"/>
          <w:right w:val="nil"/>
          <w:between w:val="nil"/>
        </w:pBdr>
        <w:tabs>
          <w:tab w:val="left" w:pos="400"/>
        </w:tabs>
        <w:spacing w:line="276" w:lineRule="auto"/>
        <w:ind w:right="117"/>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uzasadnionych przypadkach losowych Organizator – w miarę posiadanych możliwości w zakresie logistyki wsparcia – może wyrazić zgodę na zmianę terminu uczestnictwa w zaplanowanym wcześniej rodzaju wsparcia.</w:t>
      </w:r>
    </w:p>
    <w:p w14:paraId="28E9773A" w14:textId="209F053F" w:rsidR="00A56294" w:rsidRPr="006F025A" w:rsidRDefault="00584824" w:rsidP="00FE6F7B">
      <w:pPr>
        <w:numPr>
          <w:ilvl w:val="0"/>
          <w:numId w:val="9"/>
        </w:numPr>
        <w:pBdr>
          <w:top w:val="nil"/>
          <w:left w:val="nil"/>
          <w:bottom w:val="nil"/>
          <w:right w:val="nil"/>
          <w:between w:val="nil"/>
        </w:pBdr>
        <w:tabs>
          <w:tab w:val="left" w:pos="400"/>
        </w:tabs>
        <w:spacing w:line="276" w:lineRule="auto"/>
        <w:ind w:right="113"/>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Organizator zastrzega sobie prawo do odwołania szkolenia/poradnictwa lub zmiany terminu i miejsca realizacji działań. Informacja o zmianie zostanie przekazana Uczestnikom Projektu drogą mailową </w:t>
      </w:r>
      <w:r w:rsidR="00700993">
        <w:rPr>
          <w:rFonts w:ascii="Garamond" w:eastAsia="Arial Narrow" w:hAnsi="Garamond" w:cs="Arial Narrow"/>
          <w:color w:val="000000"/>
          <w:sz w:val="23"/>
          <w:szCs w:val="23"/>
        </w:rPr>
        <w:t>lub</w:t>
      </w:r>
      <w:r w:rsidRPr="006F025A">
        <w:rPr>
          <w:rFonts w:ascii="Garamond" w:eastAsia="Arial Narrow" w:hAnsi="Garamond" w:cs="Arial Narrow"/>
          <w:color w:val="000000"/>
          <w:sz w:val="23"/>
          <w:szCs w:val="23"/>
        </w:rPr>
        <w:t xml:space="preserve"> telefonicznie niezwłocznie po zaistnieniu danej sytuacji. Uczestnicy nie mogą domagać się z tego tytułu rekompensaty za jakiekolwiek poniesione koszty, szkody lub utracone korzyści wynikłe z powodu odwołania i/lub zmiany terminu lub miejsca szkolenia.</w:t>
      </w:r>
    </w:p>
    <w:p w14:paraId="7EE94A53" w14:textId="77777777" w:rsidR="00700993" w:rsidRDefault="00700993" w:rsidP="00FE6F7B">
      <w:pPr>
        <w:pStyle w:val="Nagwek1"/>
        <w:spacing w:line="276" w:lineRule="auto"/>
        <w:ind w:right="1791" w:firstLine="1791"/>
        <w:rPr>
          <w:rFonts w:ascii="Garamond" w:eastAsia="Arial Narrow" w:hAnsi="Garamond" w:cs="Arial Narrow"/>
          <w:sz w:val="23"/>
          <w:szCs w:val="23"/>
        </w:rPr>
      </w:pPr>
    </w:p>
    <w:p w14:paraId="1F8FBBCC" w14:textId="0F9915E2" w:rsidR="00A56294" w:rsidRPr="006F025A" w:rsidRDefault="00584824" w:rsidP="00FE6F7B">
      <w:pPr>
        <w:pStyle w:val="Nagwek1"/>
        <w:spacing w:line="276" w:lineRule="auto"/>
        <w:ind w:left="0" w:right="1791" w:firstLine="1791"/>
        <w:rPr>
          <w:rFonts w:ascii="Garamond" w:eastAsia="Arial Narrow" w:hAnsi="Garamond" w:cs="Arial Narrow"/>
          <w:sz w:val="23"/>
          <w:szCs w:val="23"/>
        </w:rPr>
      </w:pPr>
      <w:r w:rsidRPr="006F025A">
        <w:rPr>
          <w:rFonts w:ascii="Garamond" w:eastAsia="Arial Narrow" w:hAnsi="Garamond" w:cs="Arial Narrow"/>
          <w:sz w:val="23"/>
          <w:szCs w:val="23"/>
        </w:rPr>
        <w:t>§ 10.</w:t>
      </w:r>
    </w:p>
    <w:p w14:paraId="68243EC6" w14:textId="77777777" w:rsidR="00A56294" w:rsidRPr="006F025A" w:rsidRDefault="00584824" w:rsidP="00FE6F7B">
      <w:pPr>
        <w:pStyle w:val="Nagwek1"/>
        <w:spacing w:before="4" w:line="276" w:lineRule="auto"/>
        <w:ind w:left="3436"/>
        <w:jc w:val="both"/>
        <w:rPr>
          <w:rFonts w:ascii="Garamond" w:eastAsia="Arial Narrow" w:hAnsi="Garamond" w:cs="Arial Narrow"/>
          <w:sz w:val="23"/>
          <w:szCs w:val="23"/>
        </w:rPr>
      </w:pPr>
      <w:r w:rsidRPr="006F025A">
        <w:rPr>
          <w:rFonts w:ascii="Garamond" w:eastAsia="Arial Narrow" w:hAnsi="Garamond" w:cs="Arial Narrow"/>
          <w:sz w:val="23"/>
          <w:szCs w:val="23"/>
        </w:rPr>
        <w:t>Postanowienia końcowe</w:t>
      </w:r>
    </w:p>
    <w:p w14:paraId="51891E93" w14:textId="6204B9D4" w:rsidR="00A56294" w:rsidRPr="006F025A" w:rsidRDefault="00584824" w:rsidP="00FE6F7B">
      <w:pPr>
        <w:numPr>
          <w:ilvl w:val="0"/>
          <w:numId w:val="8"/>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Niniejszy Regulamin wchodzi w życie z dniem 1 </w:t>
      </w:r>
      <w:r w:rsidR="002678FE" w:rsidRPr="006F025A">
        <w:rPr>
          <w:rFonts w:ascii="Garamond" w:eastAsia="Arial Narrow" w:hAnsi="Garamond" w:cs="Arial Narrow"/>
          <w:color w:val="000000"/>
          <w:sz w:val="23"/>
          <w:szCs w:val="23"/>
        </w:rPr>
        <w:t>stycznia 2022</w:t>
      </w:r>
      <w:r w:rsidRPr="006F025A">
        <w:rPr>
          <w:rFonts w:ascii="Garamond" w:eastAsia="Arial Narrow" w:hAnsi="Garamond" w:cs="Arial Narrow"/>
          <w:color w:val="000000"/>
          <w:sz w:val="23"/>
          <w:szCs w:val="23"/>
        </w:rPr>
        <w:t xml:space="preserve"> r.</w:t>
      </w:r>
    </w:p>
    <w:p w14:paraId="1466D5C8" w14:textId="77777777" w:rsidR="00A56294" w:rsidRPr="006F025A" w:rsidRDefault="00584824" w:rsidP="00FE6F7B">
      <w:pPr>
        <w:numPr>
          <w:ilvl w:val="0"/>
          <w:numId w:val="8"/>
        </w:numPr>
        <w:pBdr>
          <w:top w:val="nil"/>
          <w:left w:val="nil"/>
          <w:bottom w:val="nil"/>
          <w:right w:val="nil"/>
          <w:between w:val="nil"/>
        </w:pBdr>
        <w:tabs>
          <w:tab w:val="left" w:pos="400"/>
        </w:tabs>
        <w:spacing w:line="276" w:lineRule="auto"/>
        <w:ind w:right="118"/>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Organizator zastrzega sobie prawo zmiany niniejszego Regulaminu. Wszelkie zmiany Regulaminu wymagają formy pisemnej. Zmiany wchodzą w życie z dniem opublikowania zmienionego Regulaminu na stronie internetowej Projektu Organizatora.</w:t>
      </w:r>
    </w:p>
    <w:p w14:paraId="48240E1B" w14:textId="77777777" w:rsidR="00A56294" w:rsidRPr="006F025A" w:rsidRDefault="00584824" w:rsidP="00FE6F7B">
      <w:pPr>
        <w:numPr>
          <w:ilvl w:val="0"/>
          <w:numId w:val="8"/>
        </w:numPr>
        <w:pBdr>
          <w:top w:val="nil"/>
          <w:left w:val="nil"/>
          <w:bottom w:val="nil"/>
          <w:right w:val="nil"/>
          <w:between w:val="nil"/>
        </w:pBdr>
        <w:tabs>
          <w:tab w:val="left" w:pos="400"/>
        </w:tabs>
        <w:spacing w:line="276" w:lineRule="auto"/>
        <w:ind w:right="120"/>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 xml:space="preserve">Organizator nie ponosi odpowiedzialności za zmiany wynikające w szczególności ze zmian Wytycznych Instytucji Zarządzającej i/lub Instytucji Pośredniczącej, warunków realizacji Projektu </w:t>
      </w:r>
      <w:r w:rsidRPr="006F025A">
        <w:rPr>
          <w:rFonts w:ascii="Garamond" w:eastAsia="Arial Narrow" w:hAnsi="Garamond" w:cs="Arial Narrow"/>
          <w:color w:val="000000"/>
          <w:sz w:val="23"/>
          <w:szCs w:val="23"/>
        </w:rPr>
        <w:br/>
        <w:t>i innych dokumentów Programu Operacyjnego Województwa Mazowieckiego 2014-2020.</w:t>
      </w:r>
    </w:p>
    <w:p w14:paraId="27C65726" w14:textId="16EA1ECA" w:rsidR="00A56294" w:rsidRPr="00700993" w:rsidRDefault="00584824" w:rsidP="00FE6F7B">
      <w:pPr>
        <w:numPr>
          <w:ilvl w:val="0"/>
          <w:numId w:val="8"/>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Organizator zastrzega sobie prawo do zaprzestania realizacji Projektu w przypadku</w:t>
      </w:r>
      <w:r w:rsidR="00700993">
        <w:rPr>
          <w:rFonts w:ascii="Garamond" w:eastAsia="Arial Narrow" w:hAnsi="Garamond" w:cs="Arial Narrow"/>
          <w:color w:val="000000"/>
          <w:sz w:val="23"/>
          <w:szCs w:val="23"/>
        </w:rPr>
        <w:t xml:space="preserve"> </w:t>
      </w:r>
      <w:r w:rsidRPr="00700993">
        <w:rPr>
          <w:rFonts w:ascii="Garamond" w:eastAsia="Arial Narrow" w:hAnsi="Garamond" w:cs="Arial Narrow"/>
          <w:color w:val="000000"/>
          <w:sz w:val="23"/>
          <w:szCs w:val="23"/>
        </w:rPr>
        <w:t>rozwiązani</w:t>
      </w:r>
      <w:r w:rsidR="00700993">
        <w:rPr>
          <w:rFonts w:ascii="Garamond" w:eastAsia="Arial Narrow" w:hAnsi="Garamond" w:cs="Arial Narrow"/>
          <w:color w:val="000000"/>
          <w:sz w:val="23"/>
          <w:szCs w:val="23"/>
        </w:rPr>
        <w:t xml:space="preserve">a </w:t>
      </w:r>
      <w:r w:rsidRPr="00700993">
        <w:rPr>
          <w:rFonts w:ascii="Garamond" w:eastAsia="Arial Narrow" w:hAnsi="Garamond" w:cs="Arial Narrow"/>
          <w:color w:val="000000"/>
          <w:sz w:val="23"/>
          <w:szCs w:val="23"/>
        </w:rPr>
        <w:t>umowy o dofinansowanie Projektu.</w:t>
      </w:r>
    </w:p>
    <w:p w14:paraId="7F0A1FE6" w14:textId="77777777" w:rsidR="00A56294" w:rsidRPr="006F025A" w:rsidRDefault="00584824" w:rsidP="00FE6F7B">
      <w:pPr>
        <w:numPr>
          <w:ilvl w:val="0"/>
          <w:numId w:val="8"/>
        </w:numPr>
        <w:pBdr>
          <w:top w:val="nil"/>
          <w:left w:val="nil"/>
          <w:bottom w:val="nil"/>
          <w:right w:val="nil"/>
          <w:between w:val="nil"/>
        </w:pBdr>
        <w:tabs>
          <w:tab w:val="left" w:pos="400"/>
        </w:tabs>
        <w:spacing w:line="276" w:lineRule="auto"/>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W sprawach nieuregulowanych niniejszym Regulaminem decyzję podejmuje Organizator.</w:t>
      </w:r>
    </w:p>
    <w:p w14:paraId="4276A541" w14:textId="77777777" w:rsidR="00A56294" w:rsidRPr="006F025A" w:rsidRDefault="00A56294" w:rsidP="00FE6F7B">
      <w:pPr>
        <w:pBdr>
          <w:top w:val="nil"/>
          <w:left w:val="nil"/>
          <w:bottom w:val="nil"/>
          <w:right w:val="nil"/>
          <w:between w:val="nil"/>
        </w:pBdr>
        <w:spacing w:before="1" w:line="276" w:lineRule="auto"/>
        <w:rPr>
          <w:rFonts w:ascii="Garamond" w:eastAsia="Arial Narrow" w:hAnsi="Garamond" w:cs="Arial Narrow"/>
          <w:color w:val="000000"/>
          <w:sz w:val="23"/>
          <w:szCs w:val="23"/>
        </w:rPr>
      </w:pPr>
    </w:p>
    <w:p w14:paraId="5CAE7B43" w14:textId="77777777" w:rsidR="00A56294" w:rsidRPr="006F025A" w:rsidRDefault="00584824" w:rsidP="00FE6F7B">
      <w:pPr>
        <w:pStyle w:val="Nagwek1"/>
        <w:spacing w:before="1" w:line="276" w:lineRule="auto"/>
        <w:ind w:left="116"/>
        <w:jc w:val="left"/>
        <w:rPr>
          <w:rFonts w:ascii="Garamond" w:eastAsia="Arial Narrow" w:hAnsi="Garamond" w:cs="Arial Narrow"/>
          <w:sz w:val="23"/>
          <w:szCs w:val="23"/>
        </w:rPr>
      </w:pPr>
      <w:r w:rsidRPr="006F025A">
        <w:rPr>
          <w:rFonts w:ascii="Garamond" w:eastAsia="Arial Narrow" w:hAnsi="Garamond" w:cs="Arial Narrow"/>
          <w:sz w:val="23"/>
          <w:szCs w:val="23"/>
        </w:rPr>
        <w:t>Załączniki:</w:t>
      </w:r>
    </w:p>
    <w:p w14:paraId="25CB923D" w14:textId="77777777" w:rsid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6F025A">
        <w:rPr>
          <w:rFonts w:ascii="Garamond" w:eastAsia="Arial Narrow" w:hAnsi="Garamond" w:cs="Arial Narrow"/>
          <w:color w:val="000000"/>
          <w:sz w:val="23"/>
          <w:szCs w:val="23"/>
        </w:rPr>
        <w:t>Formularz Zgłoszeniowy (załącznik 1).</w:t>
      </w:r>
    </w:p>
    <w:p w14:paraId="51F8173E" w14:textId="77777777" w:rsid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FE6F7B">
        <w:rPr>
          <w:rFonts w:ascii="Garamond" w:eastAsia="Arial Narrow" w:hAnsi="Garamond" w:cs="Arial Narrow"/>
          <w:color w:val="000000"/>
          <w:sz w:val="23"/>
          <w:szCs w:val="23"/>
        </w:rPr>
        <w:t>Oświadczenie Uczestnika projektu o danych osobowych (załącznik 2).</w:t>
      </w:r>
    </w:p>
    <w:p w14:paraId="587FFC44" w14:textId="77777777" w:rsid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FE6F7B">
        <w:rPr>
          <w:rFonts w:ascii="Garamond" w:eastAsia="Arial Narrow" w:hAnsi="Garamond" w:cs="Arial Narrow"/>
          <w:color w:val="000000"/>
          <w:sz w:val="23"/>
          <w:szCs w:val="23"/>
        </w:rPr>
        <w:t>Oświadczenie Uczestnika projektu o statusie na rynku pracy (załącznik 3).</w:t>
      </w:r>
    </w:p>
    <w:p w14:paraId="152063E8" w14:textId="77777777" w:rsid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FE6F7B">
        <w:rPr>
          <w:rFonts w:ascii="Garamond" w:eastAsia="Arial Narrow" w:hAnsi="Garamond" w:cs="Arial Narrow"/>
          <w:color w:val="000000"/>
          <w:sz w:val="23"/>
          <w:szCs w:val="23"/>
        </w:rPr>
        <w:t xml:space="preserve">Oświadczenie o dostarczeniu dokumentów potwierdzających osiągnięcie efektywności </w:t>
      </w:r>
      <w:proofErr w:type="spellStart"/>
      <w:r w:rsidRPr="00FE6F7B">
        <w:rPr>
          <w:rFonts w:ascii="Garamond" w:eastAsia="Arial Narrow" w:hAnsi="Garamond" w:cs="Arial Narrow"/>
          <w:color w:val="000000"/>
          <w:sz w:val="23"/>
          <w:szCs w:val="23"/>
        </w:rPr>
        <w:t>społeczno</w:t>
      </w:r>
      <w:proofErr w:type="spellEnd"/>
      <w:r w:rsidRPr="00FE6F7B">
        <w:rPr>
          <w:rFonts w:ascii="Garamond" w:eastAsia="Arial Narrow" w:hAnsi="Garamond" w:cs="Arial Narrow"/>
          <w:color w:val="000000"/>
          <w:sz w:val="23"/>
          <w:szCs w:val="23"/>
        </w:rPr>
        <w:t xml:space="preserve"> – zatrudnieniowej po zakończonym udziale w Projekcie (załącznik 4).</w:t>
      </w:r>
    </w:p>
    <w:p w14:paraId="1632B43B" w14:textId="77777777" w:rsid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FE6F7B">
        <w:rPr>
          <w:rFonts w:ascii="Garamond" w:eastAsia="Arial Narrow" w:hAnsi="Garamond" w:cs="Arial Narrow"/>
          <w:color w:val="000000"/>
          <w:sz w:val="23"/>
          <w:szCs w:val="23"/>
        </w:rPr>
        <w:t>Deklaracja uczestnictwa w projekcie (załącznik 5).</w:t>
      </w:r>
    </w:p>
    <w:p w14:paraId="3DBC8064" w14:textId="5E3E46E5" w:rsidR="00A56294" w:rsidRPr="00FE6F7B" w:rsidRDefault="00584824" w:rsidP="00FE6F7B">
      <w:pPr>
        <w:numPr>
          <w:ilvl w:val="1"/>
          <w:numId w:val="8"/>
        </w:numPr>
        <w:pBdr>
          <w:top w:val="nil"/>
          <w:left w:val="nil"/>
          <w:bottom w:val="nil"/>
          <w:right w:val="nil"/>
          <w:between w:val="nil"/>
        </w:pBdr>
        <w:tabs>
          <w:tab w:val="left" w:pos="837"/>
        </w:tabs>
        <w:spacing w:line="276" w:lineRule="auto"/>
        <w:ind w:left="426" w:hanging="361"/>
        <w:jc w:val="both"/>
        <w:rPr>
          <w:rFonts w:ascii="Garamond" w:eastAsia="Arial Narrow" w:hAnsi="Garamond" w:cs="Arial Narrow"/>
          <w:color w:val="000000"/>
          <w:sz w:val="23"/>
          <w:szCs w:val="23"/>
        </w:rPr>
      </w:pPr>
      <w:r w:rsidRPr="00FE6F7B">
        <w:rPr>
          <w:rFonts w:ascii="Garamond" w:eastAsia="Arial Narrow" w:hAnsi="Garamond" w:cs="Arial Narrow"/>
          <w:color w:val="000000"/>
          <w:sz w:val="23"/>
          <w:szCs w:val="23"/>
        </w:rPr>
        <w:t>Wykaz gmin na terenie województwa mazowieckiego, znajdujących się poniżej progu defaworyzacji według Mazowieckiego Barometru Ubóstwa i Wykluczenia Społecznego (załącznik 6)</w:t>
      </w:r>
    </w:p>
    <w:sectPr w:rsidR="00A56294" w:rsidRPr="00FE6F7B" w:rsidSect="00447ACA">
      <w:headerReference w:type="even" r:id="rId8"/>
      <w:headerReference w:type="default" r:id="rId9"/>
      <w:footerReference w:type="even" r:id="rId10"/>
      <w:footerReference w:type="default" r:id="rId11"/>
      <w:headerReference w:type="first" r:id="rId12"/>
      <w:footerReference w:type="first" r:id="rId13"/>
      <w:pgSz w:w="11910" w:h="16840"/>
      <w:pgMar w:top="1484" w:right="1298" w:bottom="567" w:left="1298"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B95F" w14:textId="77777777" w:rsidR="009B25B6" w:rsidRDefault="009B25B6">
      <w:r>
        <w:separator/>
      </w:r>
    </w:p>
  </w:endnote>
  <w:endnote w:type="continuationSeparator" w:id="0">
    <w:p w14:paraId="40286E37" w14:textId="77777777" w:rsidR="009B25B6" w:rsidRDefault="009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2" w:usb2="00000000" w:usb3="00000000" w:csb0="0000009F" w:csb1="00000000"/>
  </w:font>
  <w:font w:name="Carlit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Segoe Print"/>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74AB" w14:textId="77777777" w:rsidR="00A56294" w:rsidRDefault="00A5629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4B3D" w14:textId="3FF27324" w:rsidR="00A56294" w:rsidRDefault="0058482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0767D0">
      <w:rPr>
        <w:noProof/>
        <w:color w:val="000000"/>
      </w:rPr>
      <w:t>1</w:t>
    </w:r>
    <w:r>
      <w:rPr>
        <w:color w:val="000000"/>
      </w:rPr>
      <w:fldChar w:fldCharType="end"/>
    </w:r>
  </w:p>
  <w:p w14:paraId="26D7BF17" w14:textId="77777777" w:rsidR="00447ACA" w:rsidRDefault="00447ACA" w:rsidP="00447ACA">
    <w:pPr>
      <w:pStyle w:val="Stopka"/>
      <w:tabs>
        <w:tab w:val="clear" w:pos="9072"/>
        <w:tab w:val="right" w:pos="9046"/>
      </w:tabs>
      <w:ind w:right="360"/>
      <w:jc w:val="center"/>
    </w:pPr>
    <w:r>
      <w:rPr>
        <w:rFonts w:ascii="Garamond" w:hAnsi="Garamond"/>
        <w:sz w:val="14"/>
        <w:szCs w:val="14"/>
      </w:rPr>
      <w:t>Projekt „</w:t>
    </w:r>
    <w:r w:rsidRPr="00CB28C9">
      <w:rPr>
        <w:rFonts w:ascii="Garamond" w:hAnsi="Garamond"/>
        <w:sz w:val="14"/>
        <w:szCs w:val="14"/>
        <w:shd w:val="clear" w:color="auto" w:fill="FFFFFD"/>
      </w:rPr>
      <w:t>Szansa dla aktywnych! Program aktywizacji społecznej i zawodowej osób zagrożonych wykluczeniem społecznym</w:t>
    </w:r>
    <w:r>
      <w:rPr>
        <w:rFonts w:ascii="Garamond" w:hAnsi="Garamond"/>
        <w:sz w:val="14"/>
        <w:szCs w:val="14"/>
      </w:rPr>
      <w:t>” nr projektu</w:t>
    </w:r>
    <w:r w:rsidRPr="00CB28C9">
      <w:t xml:space="preserve"> </w:t>
    </w:r>
    <w:r w:rsidRPr="00CB28C9">
      <w:rPr>
        <w:rFonts w:ascii="Garamond" w:hAnsi="Garamond"/>
        <w:sz w:val="14"/>
        <w:szCs w:val="14"/>
      </w:rPr>
      <w:t>RPMA.09.01.00-14-g821/20</w:t>
    </w:r>
    <w:r>
      <w:rPr>
        <w:rFonts w:ascii="Garamond" w:hAnsi="Garamond"/>
        <w:sz w:val="14"/>
        <w:szCs w:val="14"/>
      </w:rPr>
      <w:t xml:space="preserve"> realizowany przez Mersey Sp. z o.o.  jest współfinansowany z Europejskiego Funduszu Społecznego w ramach Osi Priorytetowej </w:t>
    </w:r>
    <w:r w:rsidRPr="00CB28C9">
      <w:rPr>
        <w:rFonts w:ascii="Garamond" w:hAnsi="Garamond"/>
        <w:sz w:val="14"/>
        <w:szCs w:val="14"/>
      </w:rPr>
      <w:t xml:space="preserve">IX Wspieranie włączenia społecznego i walka z ubóstwem, 9.1 Aktywizacja społeczno-zawodowa osób wykluczonych i przeciwdziałanie wykluczeniu społecznemu </w:t>
    </w:r>
    <w:r>
      <w:rPr>
        <w:rFonts w:ascii="Garamond" w:hAnsi="Garamond"/>
        <w:sz w:val="14"/>
        <w:szCs w:val="14"/>
      </w:rPr>
      <w:t>w ramach Regionalnego Programu Operacyjnego Wojew</w:t>
    </w:r>
    <w:r>
      <w:rPr>
        <w:rFonts w:ascii="Garamond" w:hAnsi="Garamond"/>
        <w:sz w:val="14"/>
        <w:szCs w:val="14"/>
        <w:lang w:val="es-ES_tradnl"/>
      </w:rPr>
      <w:t>ó</w:t>
    </w:r>
    <w:r>
      <w:rPr>
        <w:rFonts w:ascii="Garamond" w:hAnsi="Garamond"/>
        <w:sz w:val="14"/>
        <w:szCs w:val="14"/>
      </w:rPr>
      <w:t>dztwa Mazowieckiego na lata 2014-2020</w:t>
    </w:r>
  </w:p>
  <w:p w14:paraId="533802FE" w14:textId="77777777" w:rsidR="00447ACA" w:rsidRDefault="00447ACA">
    <w:pPr>
      <w:pBdr>
        <w:top w:val="nil"/>
        <w:left w:val="nil"/>
        <w:bottom w:val="nil"/>
        <w:right w:val="nil"/>
        <w:between w:val="nil"/>
      </w:pBdr>
      <w:tabs>
        <w:tab w:val="center" w:pos="4536"/>
        <w:tab w:val="right" w:pos="9072"/>
      </w:tabs>
      <w:jc w:val="center"/>
      <w:rPr>
        <w:color w:val="000000"/>
      </w:rPr>
    </w:pPr>
  </w:p>
  <w:p w14:paraId="26612446" w14:textId="77777777" w:rsidR="00A56294" w:rsidRDefault="00A56294">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BCD" w14:textId="77777777" w:rsidR="00A56294" w:rsidRDefault="00A562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C98E" w14:textId="77777777" w:rsidR="009B25B6" w:rsidRDefault="009B25B6">
      <w:r>
        <w:separator/>
      </w:r>
    </w:p>
  </w:footnote>
  <w:footnote w:type="continuationSeparator" w:id="0">
    <w:p w14:paraId="5743674D" w14:textId="77777777" w:rsidR="009B25B6" w:rsidRDefault="009B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9380" w14:textId="77777777" w:rsidR="00A56294" w:rsidRDefault="00A5629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0E42" w14:textId="77777777" w:rsidR="00A56294" w:rsidRDefault="00584824" w:rsidP="00447ACA">
    <w:pPr>
      <w:pBdr>
        <w:top w:val="nil"/>
        <w:left w:val="nil"/>
        <w:bottom w:val="nil"/>
        <w:right w:val="nil"/>
        <w:between w:val="nil"/>
      </w:pBdr>
      <w:spacing w:line="14" w:lineRule="auto"/>
      <w:jc w:val="center"/>
      <w:rPr>
        <w:color w:val="000000"/>
        <w:sz w:val="20"/>
        <w:szCs w:val="20"/>
      </w:rPr>
    </w:pPr>
    <w:r>
      <w:rPr>
        <w:noProof/>
        <w:color w:val="000000"/>
        <w:sz w:val="20"/>
        <w:szCs w:val="20"/>
      </w:rPr>
      <w:drawing>
        <wp:inline distT="0" distB="0" distL="0" distR="0" wp14:anchorId="46291D27" wp14:editId="62BF14EC">
          <wp:extent cx="5778631" cy="61214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10609" cy="63671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F1F5" w14:textId="77777777" w:rsidR="00A56294" w:rsidRDefault="00A5629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27A"/>
    <w:multiLevelType w:val="multilevel"/>
    <w:tmpl w:val="66DA1EB0"/>
    <w:lvl w:ilvl="0">
      <w:start w:val="1"/>
      <w:numFmt w:val="decimal"/>
      <w:lvlText w:val="%1."/>
      <w:lvlJc w:val="left"/>
      <w:pPr>
        <w:ind w:left="399" w:hanging="284"/>
      </w:pPr>
      <w:rPr>
        <w:rFonts w:ascii="Garamond" w:eastAsia="Carlito" w:hAnsi="Garamond" w:cs="Carlito" w:hint="default"/>
        <w:sz w:val="23"/>
        <w:szCs w:val="23"/>
      </w:rPr>
    </w:lvl>
    <w:lvl w:ilvl="1">
      <w:start w:val="1"/>
      <w:numFmt w:val="bullet"/>
      <w:lvlText w:val="•"/>
      <w:lvlJc w:val="left"/>
      <w:pPr>
        <w:ind w:left="1290" w:hanging="284"/>
      </w:pPr>
    </w:lvl>
    <w:lvl w:ilvl="2">
      <w:start w:val="1"/>
      <w:numFmt w:val="bullet"/>
      <w:lvlText w:val="•"/>
      <w:lvlJc w:val="left"/>
      <w:pPr>
        <w:ind w:left="2181" w:hanging="284"/>
      </w:pPr>
    </w:lvl>
    <w:lvl w:ilvl="3">
      <w:start w:val="1"/>
      <w:numFmt w:val="bullet"/>
      <w:lvlText w:val="•"/>
      <w:lvlJc w:val="left"/>
      <w:pPr>
        <w:ind w:left="3071" w:hanging="283"/>
      </w:pPr>
    </w:lvl>
    <w:lvl w:ilvl="4">
      <w:start w:val="1"/>
      <w:numFmt w:val="bullet"/>
      <w:lvlText w:val="•"/>
      <w:lvlJc w:val="left"/>
      <w:pPr>
        <w:ind w:left="3962" w:hanging="284"/>
      </w:pPr>
    </w:lvl>
    <w:lvl w:ilvl="5">
      <w:start w:val="1"/>
      <w:numFmt w:val="bullet"/>
      <w:lvlText w:val="•"/>
      <w:lvlJc w:val="left"/>
      <w:pPr>
        <w:ind w:left="4853" w:hanging="284"/>
      </w:pPr>
    </w:lvl>
    <w:lvl w:ilvl="6">
      <w:start w:val="1"/>
      <w:numFmt w:val="bullet"/>
      <w:lvlText w:val="•"/>
      <w:lvlJc w:val="left"/>
      <w:pPr>
        <w:ind w:left="5743" w:hanging="284"/>
      </w:pPr>
    </w:lvl>
    <w:lvl w:ilvl="7">
      <w:start w:val="1"/>
      <w:numFmt w:val="bullet"/>
      <w:lvlText w:val="•"/>
      <w:lvlJc w:val="left"/>
      <w:pPr>
        <w:ind w:left="6634" w:hanging="284"/>
      </w:pPr>
    </w:lvl>
    <w:lvl w:ilvl="8">
      <w:start w:val="1"/>
      <w:numFmt w:val="bullet"/>
      <w:lvlText w:val="•"/>
      <w:lvlJc w:val="left"/>
      <w:pPr>
        <w:ind w:left="7525" w:hanging="284"/>
      </w:pPr>
    </w:lvl>
  </w:abstractNum>
  <w:abstractNum w:abstractNumId="1" w15:restartNumberingAfterBreak="0">
    <w:nsid w:val="07661705"/>
    <w:multiLevelType w:val="multilevel"/>
    <w:tmpl w:val="18FE4956"/>
    <w:lvl w:ilvl="0">
      <w:start w:val="1"/>
      <w:numFmt w:val="decimal"/>
      <w:lvlText w:val="%1."/>
      <w:lvlJc w:val="left"/>
      <w:pPr>
        <w:ind w:left="399" w:hanging="284"/>
      </w:pPr>
      <w:rPr>
        <w:rFonts w:ascii="Garamond" w:eastAsia="Carlito" w:hAnsi="Garamond" w:cs="Carlito" w:hint="default"/>
        <w:b w:val="0"/>
        <w:bCs/>
        <w:sz w:val="23"/>
        <w:szCs w:val="23"/>
      </w:rPr>
    </w:lvl>
    <w:lvl w:ilvl="1">
      <w:start w:val="1"/>
      <w:numFmt w:val="bullet"/>
      <w:lvlText w:val="•"/>
      <w:lvlJc w:val="left"/>
      <w:pPr>
        <w:ind w:left="1290" w:hanging="284"/>
      </w:pPr>
    </w:lvl>
    <w:lvl w:ilvl="2">
      <w:start w:val="1"/>
      <w:numFmt w:val="bullet"/>
      <w:lvlText w:val="•"/>
      <w:lvlJc w:val="left"/>
      <w:pPr>
        <w:ind w:left="2181" w:hanging="284"/>
      </w:pPr>
    </w:lvl>
    <w:lvl w:ilvl="3">
      <w:start w:val="1"/>
      <w:numFmt w:val="bullet"/>
      <w:lvlText w:val="•"/>
      <w:lvlJc w:val="left"/>
      <w:pPr>
        <w:ind w:left="3071" w:hanging="283"/>
      </w:pPr>
    </w:lvl>
    <w:lvl w:ilvl="4">
      <w:start w:val="1"/>
      <w:numFmt w:val="bullet"/>
      <w:lvlText w:val="•"/>
      <w:lvlJc w:val="left"/>
      <w:pPr>
        <w:ind w:left="3962" w:hanging="284"/>
      </w:pPr>
    </w:lvl>
    <w:lvl w:ilvl="5">
      <w:start w:val="1"/>
      <w:numFmt w:val="bullet"/>
      <w:lvlText w:val="•"/>
      <w:lvlJc w:val="left"/>
      <w:pPr>
        <w:ind w:left="4853" w:hanging="284"/>
      </w:pPr>
    </w:lvl>
    <w:lvl w:ilvl="6">
      <w:start w:val="1"/>
      <w:numFmt w:val="bullet"/>
      <w:lvlText w:val="•"/>
      <w:lvlJc w:val="left"/>
      <w:pPr>
        <w:ind w:left="5743" w:hanging="284"/>
      </w:pPr>
    </w:lvl>
    <w:lvl w:ilvl="7">
      <w:start w:val="1"/>
      <w:numFmt w:val="bullet"/>
      <w:lvlText w:val="•"/>
      <w:lvlJc w:val="left"/>
      <w:pPr>
        <w:ind w:left="6634" w:hanging="284"/>
      </w:pPr>
    </w:lvl>
    <w:lvl w:ilvl="8">
      <w:start w:val="1"/>
      <w:numFmt w:val="bullet"/>
      <w:lvlText w:val="•"/>
      <w:lvlJc w:val="left"/>
      <w:pPr>
        <w:ind w:left="7525" w:hanging="284"/>
      </w:pPr>
    </w:lvl>
  </w:abstractNum>
  <w:abstractNum w:abstractNumId="2" w15:restartNumberingAfterBreak="0">
    <w:nsid w:val="0801447A"/>
    <w:multiLevelType w:val="multilevel"/>
    <w:tmpl w:val="E75C4076"/>
    <w:lvl w:ilvl="0">
      <w:start w:val="1"/>
      <w:numFmt w:val="decimal"/>
      <w:lvlText w:val="%1."/>
      <w:lvlJc w:val="left"/>
      <w:pPr>
        <w:ind w:left="399" w:hanging="284"/>
      </w:pPr>
      <w:rPr>
        <w:rFonts w:ascii="Garamond" w:eastAsia="Carlito" w:hAnsi="Garamond" w:cs="Carlito" w:hint="default"/>
        <w:sz w:val="23"/>
        <w:szCs w:val="23"/>
      </w:rPr>
    </w:lvl>
    <w:lvl w:ilvl="1">
      <w:start w:val="1"/>
      <w:numFmt w:val="decimal"/>
      <w:lvlText w:val="%2."/>
      <w:lvlJc w:val="left"/>
      <w:pPr>
        <w:ind w:left="836" w:hanging="360"/>
      </w:pPr>
      <w:rPr>
        <w:rFonts w:ascii="Garamond" w:eastAsia="Carlito" w:hAnsi="Garamond" w:cs="Carlito" w:hint="default"/>
        <w:b w:val="0"/>
        <w:bCs w:val="0"/>
        <w:sz w:val="23"/>
        <w:szCs w:val="23"/>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3" w15:restartNumberingAfterBreak="0">
    <w:nsid w:val="0EE05BB2"/>
    <w:multiLevelType w:val="multilevel"/>
    <w:tmpl w:val="F6EC5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31CCB"/>
    <w:multiLevelType w:val="multilevel"/>
    <w:tmpl w:val="A1781DC8"/>
    <w:lvl w:ilvl="0">
      <w:start w:val="1"/>
      <w:numFmt w:val="decimal"/>
      <w:lvlText w:val="%1."/>
      <w:lvlJc w:val="left"/>
      <w:pPr>
        <w:ind w:left="474" w:hanging="238"/>
      </w:pPr>
      <w:rPr>
        <w:rFonts w:ascii="Carlito" w:eastAsia="Carlito" w:hAnsi="Carlito" w:cs="Carlito"/>
        <w:sz w:val="24"/>
        <w:szCs w:val="24"/>
      </w:rPr>
    </w:lvl>
    <w:lvl w:ilvl="1">
      <w:start w:val="1"/>
      <w:numFmt w:val="lowerLetter"/>
      <w:lvlText w:val="%2."/>
      <w:lvlJc w:val="left"/>
      <w:pPr>
        <w:ind w:left="836" w:hanging="437"/>
      </w:pPr>
      <w:rPr>
        <w:rFonts w:ascii="Garamond" w:eastAsia="Carlito" w:hAnsi="Garamond" w:cs="Carlito" w:hint="default"/>
        <w:sz w:val="23"/>
        <w:szCs w:val="23"/>
      </w:rPr>
    </w:lvl>
    <w:lvl w:ilvl="2">
      <w:start w:val="1"/>
      <w:numFmt w:val="bullet"/>
      <w:lvlText w:val="•"/>
      <w:lvlJc w:val="left"/>
      <w:pPr>
        <w:ind w:left="1780" w:hanging="437"/>
      </w:pPr>
    </w:lvl>
    <w:lvl w:ilvl="3">
      <w:start w:val="1"/>
      <w:numFmt w:val="bullet"/>
      <w:lvlText w:val="•"/>
      <w:lvlJc w:val="left"/>
      <w:pPr>
        <w:ind w:left="2721" w:hanging="436"/>
      </w:pPr>
    </w:lvl>
    <w:lvl w:ilvl="4">
      <w:start w:val="1"/>
      <w:numFmt w:val="bullet"/>
      <w:lvlText w:val="•"/>
      <w:lvlJc w:val="left"/>
      <w:pPr>
        <w:ind w:left="3662" w:hanging="437"/>
      </w:pPr>
    </w:lvl>
    <w:lvl w:ilvl="5">
      <w:start w:val="1"/>
      <w:numFmt w:val="bullet"/>
      <w:lvlText w:val="•"/>
      <w:lvlJc w:val="left"/>
      <w:pPr>
        <w:ind w:left="4602" w:hanging="437"/>
      </w:pPr>
    </w:lvl>
    <w:lvl w:ilvl="6">
      <w:start w:val="1"/>
      <w:numFmt w:val="bullet"/>
      <w:lvlText w:val="•"/>
      <w:lvlJc w:val="left"/>
      <w:pPr>
        <w:ind w:left="5543" w:hanging="437"/>
      </w:pPr>
    </w:lvl>
    <w:lvl w:ilvl="7">
      <w:start w:val="1"/>
      <w:numFmt w:val="bullet"/>
      <w:lvlText w:val="•"/>
      <w:lvlJc w:val="left"/>
      <w:pPr>
        <w:ind w:left="6484" w:hanging="437"/>
      </w:pPr>
    </w:lvl>
    <w:lvl w:ilvl="8">
      <w:start w:val="1"/>
      <w:numFmt w:val="bullet"/>
      <w:lvlText w:val="•"/>
      <w:lvlJc w:val="left"/>
      <w:pPr>
        <w:ind w:left="7424" w:hanging="437"/>
      </w:pPr>
    </w:lvl>
  </w:abstractNum>
  <w:abstractNum w:abstractNumId="5" w15:restartNumberingAfterBreak="0">
    <w:nsid w:val="14791294"/>
    <w:multiLevelType w:val="multilevel"/>
    <w:tmpl w:val="6876D07A"/>
    <w:lvl w:ilvl="0">
      <w:start w:val="1"/>
      <w:numFmt w:val="decimal"/>
      <w:lvlText w:val="%1."/>
      <w:lvlJc w:val="left"/>
      <w:pPr>
        <w:ind w:left="399" w:hanging="284"/>
      </w:pPr>
      <w:rPr>
        <w:rFonts w:ascii="Garamond" w:eastAsia="Carlito" w:hAnsi="Garamond" w:cs="Carlito" w:hint="default"/>
        <w:sz w:val="23"/>
        <w:szCs w:val="23"/>
      </w:rPr>
    </w:lvl>
    <w:lvl w:ilvl="1">
      <w:start w:val="1"/>
      <w:numFmt w:val="lowerLetter"/>
      <w:lvlText w:val="%2."/>
      <w:lvlJc w:val="left"/>
      <w:pPr>
        <w:ind w:left="824" w:hanging="424"/>
      </w:pPr>
      <w:rPr>
        <w:rFonts w:ascii="Garamond" w:eastAsia="Carlito" w:hAnsi="Garamond" w:cs="Carlito" w:hint="default"/>
        <w:sz w:val="23"/>
        <w:szCs w:val="23"/>
      </w:rPr>
    </w:lvl>
    <w:lvl w:ilvl="2">
      <w:start w:val="1"/>
      <w:numFmt w:val="bullet"/>
      <w:lvlText w:val="•"/>
      <w:lvlJc w:val="left"/>
      <w:pPr>
        <w:ind w:left="820" w:hanging="425"/>
      </w:pPr>
    </w:lvl>
    <w:lvl w:ilvl="3">
      <w:start w:val="1"/>
      <w:numFmt w:val="bullet"/>
      <w:lvlText w:val="•"/>
      <w:lvlJc w:val="left"/>
      <w:pPr>
        <w:ind w:left="1880" w:hanging="425"/>
      </w:pPr>
    </w:lvl>
    <w:lvl w:ilvl="4">
      <w:start w:val="1"/>
      <w:numFmt w:val="bullet"/>
      <w:lvlText w:val="•"/>
      <w:lvlJc w:val="left"/>
      <w:pPr>
        <w:ind w:left="2941" w:hanging="425"/>
      </w:pPr>
    </w:lvl>
    <w:lvl w:ilvl="5">
      <w:start w:val="1"/>
      <w:numFmt w:val="bullet"/>
      <w:lvlText w:val="•"/>
      <w:lvlJc w:val="left"/>
      <w:pPr>
        <w:ind w:left="4002" w:hanging="425"/>
      </w:pPr>
    </w:lvl>
    <w:lvl w:ilvl="6">
      <w:start w:val="1"/>
      <w:numFmt w:val="bullet"/>
      <w:lvlText w:val="•"/>
      <w:lvlJc w:val="left"/>
      <w:pPr>
        <w:ind w:left="5063" w:hanging="425"/>
      </w:pPr>
    </w:lvl>
    <w:lvl w:ilvl="7">
      <w:start w:val="1"/>
      <w:numFmt w:val="bullet"/>
      <w:lvlText w:val="•"/>
      <w:lvlJc w:val="left"/>
      <w:pPr>
        <w:ind w:left="6124" w:hanging="425"/>
      </w:pPr>
    </w:lvl>
    <w:lvl w:ilvl="8">
      <w:start w:val="1"/>
      <w:numFmt w:val="bullet"/>
      <w:lvlText w:val="•"/>
      <w:lvlJc w:val="left"/>
      <w:pPr>
        <w:ind w:left="7184" w:hanging="425"/>
      </w:pPr>
    </w:lvl>
  </w:abstractNum>
  <w:abstractNum w:abstractNumId="6" w15:restartNumberingAfterBreak="0">
    <w:nsid w:val="203077F3"/>
    <w:multiLevelType w:val="hybridMultilevel"/>
    <w:tmpl w:val="E60024FA"/>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7" w15:restartNumberingAfterBreak="0">
    <w:nsid w:val="234C513F"/>
    <w:multiLevelType w:val="multilevel"/>
    <w:tmpl w:val="0BAC0772"/>
    <w:lvl w:ilvl="0">
      <w:start w:val="1"/>
      <w:numFmt w:val="decimal"/>
      <w:lvlText w:val="%1."/>
      <w:lvlJc w:val="left"/>
      <w:pPr>
        <w:ind w:left="399" w:hanging="284"/>
      </w:pPr>
      <w:rPr>
        <w:rFonts w:ascii="Garamond" w:eastAsia="Carlito" w:hAnsi="Garamond" w:cs="Carlito" w:hint="default"/>
        <w:sz w:val="23"/>
        <w:szCs w:val="23"/>
      </w:rPr>
    </w:lvl>
    <w:lvl w:ilvl="1">
      <w:start w:val="1"/>
      <w:numFmt w:val="decimal"/>
      <w:lvlText w:val="%1.%2"/>
      <w:lvlJc w:val="left"/>
      <w:pPr>
        <w:ind w:left="476" w:hanging="360"/>
      </w:pPr>
      <w:rPr>
        <w:rFonts w:ascii="Garamond" w:eastAsia="Carlito" w:hAnsi="Garamond" w:cs="Carlito" w:hint="default"/>
        <w:sz w:val="23"/>
        <w:szCs w:val="23"/>
      </w:rPr>
    </w:lvl>
    <w:lvl w:ilvl="2">
      <w:start w:val="1"/>
      <w:numFmt w:val="lowerLetter"/>
      <w:lvlText w:val="%3."/>
      <w:lvlJc w:val="left"/>
      <w:pPr>
        <w:ind w:left="903" w:hanging="360"/>
      </w:pPr>
      <w:rPr>
        <w:rFonts w:ascii="Garamond" w:eastAsia="Carlito" w:hAnsi="Garamond" w:cs="Carlito" w:hint="default"/>
        <w:sz w:val="23"/>
        <w:szCs w:val="23"/>
      </w:rPr>
    </w:lvl>
    <w:lvl w:ilvl="3">
      <w:start w:val="1"/>
      <w:numFmt w:val="bullet"/>
      <w:lvlText w:val="•"/>
      <w:lvlJc w:val="left"/>
      <w:pPr>
        <w:ind w:left="980" w:hanging="360"/>
      </w:pPr>
    </w:lvl>
    <w:lvl w:ilvl="4">
      <w:start w:val="1"/>
      <w:numFmt w:val="bullet"/>
      <w:lvlText w:val="•"/>
      <w:lvlJc w:val="left"/>
      <w:pPr>
        <w:ind w:left="2169" w:hanging="360"/>
      </w:pPr>
    </w:lvl>
    <w:lvl w:ilvl="5">
      <w:start w:val="1"/>
      <w:numFmt w:val="bullet"/>
      <w:lvlText w:val="•"/>
      <w:lvlJc w:val="left"/>
      <w:pPr>
        <w:ind w:left="3358" w:hanging="360"/>
      </w:pPr>
    </w:lvl>
    <w:lvl w:ilvl="6">
      <w:start w:val="1"/>
      <w:numFmt w:val="bullet"/>
      <w:lvlText w:val="•"/>
      <w:lvlJc w:val="left"/>
      <w:pPr>
        <w:ind w:left="4548" w:hanging="360"/>
      </w:pPr>
    </w:lvl>
    <w:lvl w:ilvl="7">
      <w:start w:val="1"/>
      <w:numFmt w:val="bullet"/>
      <w:lvlText w:val="•"/>
      <w:lvlJc w:val="left"/>
      <w:pPr>
        <w:ind w:left="5737" w:hanging="360"/>
      </w:pPr>
    </w:lvl>
    <w:lvl w:ilvl="8">
      <w:start w:val="1"/>
      <w:numFmt w:val="bullet"/>
      <w:lvlText w:val="•"/>
      <w:lvlJc w:val="left"/>
      <w:pPr>
        <w:ind w:left="6927" w:hanging="360"/>
      </w:pPr>
    </w:lvl>
  </w:abstractNum>
  <w:abstractNum w:abstractNumId="8" w15:restartNumberingAfterBreak="0">
    <w:nsid w:val="29C515FA"/>
    <w:multiLevelType w:val="hybridMultilevel"/>
    <w:tmpl w:val="D8D4F8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67B5503"/>
    <w:multiLevelType w:val="hybridMultilevel"/>
    <w:tmpl w:val="2BEED448"/>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0" w15:restartNumberingAfterBreak="0">
    <w:nsid w:val="3988474A"/>
    <w:multiLevelType w:val="hybridMultilevel"/>
    <w:tmpl w:val="6B122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26147C4"/>
    <w:multiLevelType w:val="hybridMultilevel"/>
    <w:tmpl w:val="FB5821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E3C1022"/>
    <w:multiLevelType w:val="hybridMultilevel"/>
    <w:tmpl w:val="1FAA0D84"/>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13" w15:restartNumberingAfterBreak="0">
    <w:nsid w:val="52236101"/>
    <w:multiLevelType w:val="multilevel"/>
    <w:tmpl w:val="9E14F5B0"/>
    <w:lvl w:ilvl="0">
      <w:start w:val="1"/>
      <w:numFmt w:val="decimal"/>
      <w:lvlText w:val="%1."/>
      <w:lvlJc w:val="left"/>
      <w:pPr>
        <w:ind w:left="399" w:hanging="284"/>
      </w:pPr>
      <w:rPr>
        <w:rFonts w:ascii="Garamond" w:eastAsia="Carlito" w:hAnsi="Garamond" w:cs="Carlito" w:hint="default"/>
        <w:b w:val="0"/>
        <w:bCs w:val="0"/>
        <w:sz w:val="23"/>
        <w:szCs w:val="23"/>
      </w:rPr>
    </w:lvl>
    <w:lvl w:ilvl="1">
      <w:start w:val="1"/>
      <w:numFmt w:val="lowerLetter"/>
      <w:lvlText w:val="%2."/>
      <w:lvlJc w:val="left"/>
      <w:pPr>
        <w:ind w:left="824" w:hanging="281"/>
      </w:pPr>
    </w:lvl>
    <w:lvl w:ilvl="2">
      <w:start w:val="1"/>
      <w:numFmt w:val="bullet"/>
      <w:lvlText w:val="●"/>
      <w:lvlJc w:val="left"/>
      <w:pPr>
        <w:ind w:left="1213" w:hanging="281"/>
      </w:pPr>
      <w:rPr>
        <w:rFonts w:ascii="Noto Sans Symbols" w:eastAsia="Noto Sans Symbols" w:hAnsi="Noto Sans Symbols" w:cs="Noto Sans Symbols"/>
        <w:sz w:val="24"/>
        <w:szCs w:val="24"/>
      </w:rPr>
    </w:lvl>
    <w:lvl w:ilvl="3">
      <w:start w:val="1"/>
      <w:numFmt w:val="bullet"/>
      <w:lvlText w:val="•"/>
      <w:lvlJc w:val="left"/>
      <w:pPr>
        <w:ind w:left="1220" w:hanging="281"/>
      </w:pPr>
    </w:lvl>
    <w:lvl w:ilvl="4">
      <w:start w:val="1"/>
      <w:numFmt w:val="bullet"/>
      <w:lvlText w:val="•"/>
      <w:lvlJc w:val="left"/>
      <w:pPr>
        <w:ind w:left="2375" w:hanging="281"/>
      </w:pPr>
    </w:lvl>
    <w:lvl w:ilvl="5">
      <w:start w:val="1"/>
      <w:numFmt w:val="bullet"/>
      <w:lvlText w:val="•"/>
      <w:lvlJc w:val="left"/>
      <w:pPr>
        <w:ind w:left="3530" w:hanging="281"/>
      </w:pPr>
    </w:lvl>
    <w:lvl w:ilvl="6">
      <w:start w:val="1"/>
      <w:numFmt w:val="bullet"/>
      <w:lvlText w:val="•"/>
      <w:lvlJc w:val="left"/>
      <w:pPr>
        <w:ind w:left="4685" w:hanging="281"/>
      </w:pPr>
    </w:lvl>
    <w:lvl w:ilvl="7">
      <w:start w:val="1"/>
      <w:numFmt w:val="bullet"/>
      <w:lvlText w:val="•"/>
      <w:lvlJc w:val="left"/>
      <w:pPr>
        <w:ind w:left="5840" w:hanging="281"/>
      </w:pPr>
    </w:lvl>
    <w:lvl w:ilvl="8">
      <w:start w:val="1"/>
      <w:numFmt w:val="bullet"/>
      <w:lvlText w:val="•"/>
      <w:lvlJc w:val="left"/>
      <w:pPr>
        <w:ind w:left="6996" w:hanging="281"/>
      </w:pPr>
    </w:lvl>
  </w:abstractNum>
  <w:abstractNum w:abstractNumId="14" w15:restartNumberingAfterBreak="0">
    <w:nsid w:val="543F4B06"/>
    <w:multiLevelType w:val="hybridMultilevel"/>
    <w:tmpl w:val="D15670D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89B7826"/>
    <w:multiLevelType w:val="multilevel"/>
    <w:tmpl w:val="567658A6"/>
    <w:lvl w:ilvl="0">
      <w:start w:val="1"/>
      <w:numFmt w:val="decimal"/>
      <w:lvlText w:val="%1."/>
      <w:lvlJc w:val="left"/>
      <w:pPr>
        <w:ind w:left="543" w:hanging="428"/>
      </w:pPr>
      <w:rPr>
        <w:rFonts w:ascii="Garamond" w:eastAsia="Carlito" w:hAnsi="Garamond" w:cs="Carlito" w:hint="default"/>
        <w:sz w:val="23"/>
        <w:szCs w:val="23"/>
      </w:rPr>
    </w:lvl>
    <w:lvl w:ilvl="1">
      <w:start w:val="1"/>
      <w:numFmt w:val="lowerLetter"/>
      <w:lvlText w:val="%2."/>
      <w:lvlJc w:val="left"/>
      <w:pPr>
        <w:ind w:left="824" w:hanging="281"/>
      </w:pPr>
    </w:lvl>
    <w:lvl w:ilvl="2">
      <w:start w:val="1"/>
      <w:numFmt w:val="bullet"/>
      <w:lvlText w:val="●"/>
      <w:lvlJc w:val="left"/>
      <w:pPr>
        <w:ind w:left="1213" w:hanging="281"/>
      </w:pPr>
      <w:rPr>
        <w:rFonts w:ascii="Noto Sans Symbols" w:eastAsia="Noto Sans Symbols" w:hAnsi="Noto Sans Symbols" w:cs="Noto Sans Symbols"/>
        <w:sz w:val="24"/>
        <w:szCs w:val="24"/>
      </w:rPr>
    </w:lvl>
    <w:lvl w:ilvl="3">
      <w:start w:val="1"/>
      <w:numFmt w:val="bullet"/>
      <w:lvlText w:val="•"/>
      <w:lvlJc w:val="left"/>
      <w:pPr>
        <w:ind w:left="2230" w:hanging="281"/>
      </w:pPr>
    </w:lvl>
    <w:lvl w:ilvl="4">
      <w:start w:val="1"/>
      <w:numFmt w:val="bullet"/>
      <w:lvlText w:val="•"/>
      <w:lvlJc w:val="left"/>
      <w:pPr>
        <w:ind w:left="3241" w:hanging="281"/>
      </w:pPr>
    </w:lvl>
    <w:lvl w:ilvl="5">
      <w:start w:val="1"/>
      <w:numFmt w:val="bullet"/>
      <w:lvlText w:val="•"/>
      <w:lvlJc w:val="left"/>
      <w:pPr>
        <w:ind w:left="4252" w:hanging="281"/>
      </w:pPr>
    </w:lvl>
    <w:lvl w:ilvl="6">
      <w:start w:val="1"/>
      <w:numFmt w:val="bullet"/>
      <w:lvlText w:val="•"/>
      <w:lvlJc w:val="left"/>
      <w:pPr>
        <w:ind w:left="5263" w:hanging="281"/>
      </w:pPr>
    </w:lvl>
    <w:lvl w:ilvl="7">
      <w:start w:val="1"/>
      <w:numFmt w:val="bullet"/>
      <w:lvlText w:val="•"/>
      <w:lvlJc w:val="left"/>
      <w:pPr>
        <w:ind w:left="6274" w:hanging="281"/>
      </w:pPr>
    </w:lvl>
    <w:lvl w:ilvl="8">
      <w:start w:val="1"/>
      <w:numFmt w:val="bullet"/>
      <w:lvlText w:val="•"/>
      <w:lvlJc w:val="left"/>
      <w:pPr>
        <w:ind w:left="7284" w:hanging="281"/>
      </w:pPr>
    </w:lvl>
  </w:abstractNum>
  <w:abstractNum w:abstractNumId="16" w15:restartNumberingAfterBreak="0">
    <w:nsid w:val="5B1C177D"/>
    <w:multiLevelType w:val="hybridMultilevel"/>
    <w:tmpl w:val="BD6C4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D80BAE"/>
    <w:multiLevelType w:val="multilevel"/>
    <w:tmpl w:val="0D9EAF30"/>
    <w:lvl w:ilvl="0">
      <w:start w:val="1"/>
      <w:numFmt w:val="decimal"/>
      <w:lvlText w:val="%1."/>
      <w:lvlJc w:val="left"/>
      <w:pPr>
        <w:ind w:left="399" w:hanging="284"/>
      </w:pPr>
      <w:rPr>
        <w:rFonts w:ascii="Garamond" w:eastAsia="Carlito" w:hAnsi="Garamond" w:cs="Carlito" w:hint="default"/>
        <w:sz w:val="23"/>
        <w:szCs w:val="23"/>
      </w:rPr>
    </w:lvl>
    <w:lvl w:ilvl="1">
      <w:start w:val="1"/>
      <w:numFmt w:val="lowerLetter"/>
      <w:lvlText w:val="%2."/>
      <w:lvlJc w:val="left"/>
      <w:pPr>
        <w:ind w:left="824" w:hanging="424"/>
      </w:pPr>
      <w:rPr>
        <w:rFonts w:ascii="Garamond" w:eastAsia="Carlito" w:hAnsi="Garamond" w:cs="Carlito" w:hint="default"/>
        <w:sz w:val="23"/>
        <w:szCs w:val="23"/>
      </w:rPr>
    </w:lvl>
    <w:lvl w:ilvl="2">
      <w:start w:val="1"/>
      <w:numFmt w:val="bullet"/>
      <w:lvlText w:val="•"/>
      <w:lvlJc w:val="left"/>
      <w:pPr>
        <w:ind w:left="1762" w:hanging="425"/>
      </w:pPr>
    </w:lvl>
    <w:lvl w:ilvl="3">
      <w:start w:val="1"/>
      <w:numFmt w:val="bullet"/>
      <w:lvlText w:val="•"/>
      <w:lvlJc w:val="left"/>
      <w:pPr>
        <w:ind w:left="2705" w:hanging="425"/>
      </w:pPr>
    </w:lvl>
    <w:lvl w:ilvl="4">
      <w:start w:val="1"/>
      <w:numFmt w:val="bullet"/>
      <w:lvlText w:val="•"/>
      <w:lvlJc w:val="left"/>
      <w:pPr>
        <w:ind w:left="3648" w:hanging="425"/>
      </w:pPr>
    </w:lvl>
    <w:lvl w:ilvl="5">
      <w:start w:val="1"/>
      <w:numFmt w:val="bullet"/>
      <w:lvlText w:val="•"/>
      <w:lvlJc w:val="left"/>
      <w:pPr>
        <w:ind w:left="4591" w:hanging="425"/>
      </w:pPr>
    </w:lvl>
    <w:lvl w:ilvl="6">
      <w:start w:val="1"/>
      <w:numFmt w:val="bullet"/>
      <w:lvlText w:val="•"/>
      <w:lvlJc w:val="left"/>
      <w:pPr>
        <w:ind w:left="5534" w:hanging="425"/>
      </w:pPr>
    </w:lvl>
    <w:lvl w:ilvl="7">
      <w:start w:val="1"/>
      <w:numFmt w:val="bullet"/>
      <w:lvlText w:val="•"/>
      <w:lvlJc w:val="left"/>
      <w:pPr>
        <w:ind w:left="6477" w:hanging="425"/>
      </w:pPr>
    </w:lvl>
    <w:lvl w:ilvl="8">
      <w:start w:val="1"/>
      <w:numFmt w:val="bullet"/>
      <w:lvlText w:val="•"/>
      <w:lvlJc w:val="left"/>
      <w:pPr>
        <w:ind w:left="7420" w:hanging="425"/>
      </w:pPr>
    </w:lvl>
  </w:abstractNum>
  <w:num w:numId="1" w16cid:durableId="1945183248">
    <w:abstractNumId w:val="17"/>
  </w:num>
  <w:num w:numId="2" w16cid:durableId="326059352">
    <w:abstractNumId w:val="5"/>
  </w:num>
  <w:num w:numId="3" w16cid:durableId="437608629">
    <w:abstractNumId w:val="15"/>
  </w:num>
  <w:num w:numId="4" w16cid:durableId="147792423">
    <w:abstractNumId w:val="3"/>
  </w:num>
  <w:num w:numId="5" w16cid:durableId="1656763647">
    <w:abstractNumId w:val="13"/>
  </w:num>
  <w:num w:numId="6" w16cid:durableId="845901965">
    <w:abstractNumId w:val="1"/>
  </w:num>
  <w:num w:numId="7" w16cid:durableId="1917475343">
    <w:abstractNumId w:val="4"/>
  </w:num>
  <w:num w:numId="8" w16cid:durableId="1129591400">
    <w:abstractNumId w:val="2"/>
  </w:num>
  <w:num w:numId="9" w16cid:durableId="639963046">
    <w:abstractNumId w:val="0"/>
  </w:num>
  <w:num w:numId="10" w16cid:durableId="746608268">
    <w:abstractNumId w:val="7"/>
  </w:num>
  <w:num w:numId="11" w16cid:durableId="1341587565">
    <w:abstractNumId w:val="10"/>
  </w:num>
  <w:num w:numId="12" w16cid:durableId="221716964">
    <w:abstractNumId w:val="14"/>
  </w:num>
  <w:num w:numId="13" w16cid:durableId="104884912">
    <w:abstractNumId w:val="8"/>
  </w:num>
  <w:num w:numId="14" w16cid:durableId="1199272418">
    <w:abstractNumId w:val="12"/>
  </w:num>
  <w:num w:numId="15" w16cid:durableId="1522350948">
    <w:abstractNumId w:val="6"/>
  </w:num>
  <w:num w:numId="16" w16cid:durableId="1880194031">
    <w:abstractNumId w:val="16"/>
  </w:num>
  <w:num w:numId="17" w16cid:durableId="1467426619">
    <w:abstractNumId w:val="11"/>
  </w:num>
  <w:num w:numId="18" w16cid:durableId="1130247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94"/>
    <w:rsid w:val="00033CEB"/>
    <w:rsid w:val="00050D09"/>
    <w:rsid w:val="000767D0"/>
    <w:rsid w:val="00082A5B"/>
    <w:rsid w:val="000A1960"/>
    <w:rsid w:val="000C0141"/>
    <w:rsid w:val="00156059"/>
    <w:rsid w:val="00211F14"/>
    <w:rsid w:val="00212AD0"/>
    <w:rsid w:val="002678FE"/>
    <w:rsid w:val="00273A6C"/>
    <w:rsid w:val="002F54C9"/>
    <w:rsid w:val="00325001"/>
    <w:rsid w:val="0034143E"/>
    <w:rsid w:val="003D0EFD"/>
    <w:rsid w:val="00422859"/>
    <w:rsid w:val="00447ACA"/>
    <w:rsid w:val="004A1D86"/>
    <w:rsid w:val="00574D96"/>
    <w:rsid w:val="00584824"/>
    <w:rsid w:val="005E149F"/>
    <w:rsid w:val="005E7C63"/>
    <w:rsid w:val="00610E62"/>
    <w:rsid w:val="00616B48"/>
    <w:rsid w:val="0062316C"/>
    <w:rsid w:val="00640BC4"/>
    <w:rsid w:val="0065404D"/>
    <w:rsid w:val="006B077E"/>
    <w:rsid w:val="006E41DB"/>
    <w:rsid w:val="006F025A"/>
    <w:rsid w:val="00700993"/>
    <w:rsid w:val="00706466"/>
    <w:rsid w:val="008A4689"/>
    <w:rsid w:val="009172CB"/>
    <w:rsid w:val="009B25B6"/>
    <w:rsid w:val="009C70BF"/>
    <w:rsid w:val="009D7438"/>
    <w:rsid w:val="00A04437"/>
    <w:rsid w:val="00A56294"/>
    <w:rsid w:val="00AD6CA6"/>
    <w:rsid w:val="00B32257"/>
    <w:rsid w:val="00B402E2"/>
    <w:rsid w:val="00B65A22"/>
    <w:rsid w:val="00BF1FF4"/>
    <w:rsid w:val="00CC208E"/>
    <w:rsid w:val="00D045AE"/>
    <w:rsid w:val="00DF5F2C"/>
    <w:rsid w:val="00E00E19"/>
    <w:rsid w:val="00EA1D55"/>
    <w:rsid w:val="00EB123D"/>
    <w:rsid w:val="00EB7EC8"/>
    <w:rsid w:val="00EC212A"/>
    <w:rsid w:val="00ED7787"/>
    <w:rsid w:val="00EF1E7C"/>
    <w:rsid w:val="00EF4DEC"/>
    <w:rsid w:val="00EF713E"/>
    <w:rsid w:val="00F652D3"/>
    <w:rsid w:val="00FB5ECB"/>
    <w:rsid w:val="00FC1E1F"/>
    <w:rsid w:val="00FE6F7B"/>
    <w:rsid w:val="00FF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A5C5"/>
  <w15:docId w15:val="{F00CCC45-052F-4FF2-B4C0-CE42A7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pPr>
      <w:ind w:left="1791"/>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4"/>
      <w:szCs w:val="24"/>
    </w:rPr>
  </w:style>
  <w:style w:type="paragraph" w:styleId="Akapitzlist">
    <w:name w:val="List Paragraph"/>
    <w:basedOn w:val="Normalny"/>
    <w:uiPriority w:val="1"/>
    <w:qFormat/>
    <w:pPr>
      <w:ind w:left="824"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00FA0"/>
    <w:pPr>
      <w:tabs>
        <w:tab w:val="center" w:pos="4536"/>
        <w:tab w:val="right" w:pos="9072"/>
      </w:tabs>
    </w:pPr>
  </w:style>
  <w:style w:type="character" w:customStyle="1" w:styleId="NagwekZnak">
    <w:name w:val="Nagłówek Znak"/>
    <w:basedOn w:val="Domylnaczcionkaakapitu"/>
    <w:link w:val="Nagwek"/>
    <w:uiPriority w:val="99"/>
    <w:rsid w:val="00800FA0"/>
    <w:rPr>
      <w:rFonts w:ascii="Carlito" w:eastAsia="Carlito" w:hAnsi="Carlito" w:cs="Carlito"/>
      <w:lang w:val="pl-PL"/>
    </w:rPr>
  </w:style>
  <w:style w:type="paragraph" w:styleId="Stopka">
    <w:name w:val="footer"/>
    <w:basedOn w:val="Normalny"/>
    <w:link w:val="StopkaZnak"/>
    <w:uiPriority w:val="99"/>
    <w:unhideWhenUsed/>
    <w:rsid w:val="00800FA0"/>
    <w:pPr>
      <w:tabs>
        <w:tab w:val="center" w:pos="4536"/>
        <w:tab w:val="right" w:pos="9072"/>
      </w:tabs>
    </w:pPr>
  </w:style>
  <w:style w:type="character" w:customStyle="1" w:styleId="StopkaZnak">
    <w:name w:val="Stopka Znak"/>
    <w:basedOn w:val="Domylnaczcionkaakapitu"/>
    <w:link w:val="Stopka"/>
    <w:uiPriority w:val="99"/>
    <w:rsid w:val="00800FA0"/>
    <w:rPr>
      <w:rFonts w:ascii="Carlito" w:eastAsia="Carlito" w:hAnsi="Carlito" w:cs="Carlito"/>
      <w:lang w:val="pl-PL"/>
    </w:rPr>
  </w:style>
  <w:style w:type="character" w:customStyle="1" w:styleId="Nagwek1Znak">
    <w:name w:val="Nagłówek 1 Znak"/>
    <w:basedOn w:val="Domylnaczcionkaakapitu"/>
    <w:link w:val="Nagwek1"/>
    <w:uiPriority w:val="9"/>
    <w:rsid w:val="00F13561"/>
    <w:rPr>
      <w:rFonts w:ascii="Carlito" w:eastAsia="Carlito" w:hAnsi="Carlito" w:cs="Carlito"/>
      <w:b/>
      <w:bCs/>
      <w:sz w:val="24"/>
      <w:szCs w:val="24"/>
      <w:lang w:val="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9172CB"/>
    <w:rPr>
      <w:color w:val="0000FF" w:themeColor="hyperlink"/>
      <w:u w:val="single"/>
    </w:rPr>
  </w:style>
  <w:style w:type="character" w:styleId="Nierozpoznanawzmianka">
    <w:name w:val="Unresolved Mention"/>
    <w:basedOn w:val="Domylnaczcionkaakapitu"/>
    <w:uiPriority w:val="99"/>
    <w:semiHidden/>
    <w:unhideWhenUsed/>
    <w:rsid w:val="009172CB"/>
    <w:rPr>
      <w:color w:val="605E5C"/>
      <w:shd w:val="clear" w:color="auto" w:fill="E1DFDD"/>
    </w:rPr>
  </w:style>
  <w:style w:type="paragraph" w:styleId="NormalnyWeb">
    <w:name w:val="Normal (Web)"/>
    <w:basedOn w:val="Normalny"/>
    <w:uiPriority w:val="99"/>
    <w:semiHidden/>
    <w:unhideWhenUsed/>
    <w:rsid w:val="00EF713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920">
      <w:bodyDiv w:val="1"/>
      <w:marLeft w:val="0"/>
      <w:marRight w:val="0"/>
      <w:marTop w:val="0"/>
      <w:marBottom w:val="0"/>
      <w:divBdr>
        <w:top w:val="none" w:sz="0" w:space="0" w:color="auto"/>
        <w:left w:val="none" w:sz="0" w:space="0" w:color="auto"/>
        <w:bottom w:val="none" w:sz="0" w:space="0" w:color="auto"/>
        <w:right w:val="none" w:sz="0" w:space="0" w:color="auto"/>
      </w:divBdr>
      <w:divsChild>
        <w:div w:id="816797652">
          <w:marLeft w:val="0"/>
          <w:marRight w:val="0"/>
          <w:marTop w:val="0"/>
          <w:marBottom w:val="0"/>
          <w:divBdr>
            <w:top w:val="none" w:sz="0" w:space="0" w:color="auto"/>
            <w:left w:val="none" w:sz="0" w:space="0" w:color="auto"/>
            <w:bottom w:val="none" w:sz="0" w:space="0" w:color="auto"/>
            <w:right w:val="none" w:sz="0" w:space="0" w:color="auto"/>
          </w:divBdr>
          <w:divsChild>
            <w:div w:id="750658130">
              <w:marLeft w:val="0"/>
              <w:marRight w:val="0"/>
              <w:marTop w:val="0"/>
              <w:marBottom w:val="0"/>
              <w:divBdr>
                <w:top w:val="none" w:sz="0" w:space="0" w:color="auto"/>
                <w:left w:val="none" w:sz="0" w:space="0" w:color="auto"/>
                <w:bottom w:val="none" w:sz="0" w:space="0" w:color="auto"/>
                <w:right w:val="none" w:sz="0" w:space="0" w:color="auto"/>
              </w:divBdr>
              <w:divsChild>
                <w:div w:id="6918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097">
      <w:bodyDiv w:val="1"/>
      <w:marLeft w:val="0"/>
      <w:marRight w:val="0"/>
      <w:marTop w:val="0"/>
      <w:marBottom w:val="0"/>
      <w:divBdr>
        <w:top w:val="none" w:sz="0" w:space="0" w:color="auto"/>
        <w:left w:val="none" w:sz="0" w:space="0" w:color="auto"/>
        <w:bottom w:val="none" w:sz="0" w:space="0" w:color="auto"/>
        <w:right w:val="none" w:sz="0" w:space="0" w:color="auto"/>
      </w:divBdr>
      <w:divsChild>
        <w:div w:id="1753820303">
          <w:marLeft w:val="0"/>
          <w:marRight w:val="0"/>
          <w:marTop w:val="0"/>
          <w:marBottom w:val="0"/>
          <w:divBdr>
            <w:top w:val="none" w:sz="0" w:space="0" w:color="auto"/>
            <w:left w:val="none" w:sz="0" w:space="0" w:color="auto"/>
            <w:bottom w:val="none" w:sz="0" w:space="0" w:color="auto"/>
            <w:right w:val="none" w:sz="0" w:space="0" w:color="auto"/>
          </w:divBdr>
          <w:divsChild>
            <w:div w:id="417558588">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0132">
      <w:bodyDiv w:val="1"/>
      <w:marLeft w:val="0"/>
      <w:marRight w:val="0"/>
      <w:marTop w:val="0"/>
      <w:marBottom w:val="0"/>
      <w:divBdr>
        <w:top w:val="none" w:sz="0" w:space="0" w:color="auto"/>
        <w:left w:val="none" w:sz="0" w:space="0" w:color="auto"/>
        <w:bottom w:val="none" w:sz="0" w:space="0" w:color="auto"/>
        <w:right w:val="none" w:sz="0" w:space="0" w:color="auto"/>
      </w:divBdr>
      <w:divsChild>
        <w:div w:id="1141192218">
          <w:marLeft w:val="0"/>
          <w:marRight w:val="0"/>
          <w:marTop w:val="0"/>
          <w:marBottom w:val="0"/>
          <w:divBdr>
            <w:top w:val="none" w:sz="0" w:space="0" w:color="auto"/>
            <w:left w:val="none" w:sz="0" w:space="0" w:color="auto"/>
            <w:bottom w:val="none" w:sz="0" w:space="0" w:color="auto"/>
            <w:right w:val="none" w:sz="0" w:space="0" w:color="auto"/>
          </w:divBdr>
          <w:divsChild>
            <w:div w:id="534199002">
              <w:marLeft w:val="0"/>
              <w:marRight w:val="0"/>
              <w:marTop w:val="0"/>
              <w:marBottom w:val="0"/>
              <w:divBdr>
                <w:top w:val="none" w:sz="0" w:space="0" w:color="auto"/>
                <w:left w:val="none" w:sz="0" w:space="0" w:color="auto"/>
                <w:bottom w:val="none" w:sz="0" w:space="0" w:color="auto"/>
                <w:right w:val="none" w:sz="0" w:space="0" w:color="auto"/>
              </w:divBdr>
              <w:divsChild>
                <w:div w:id="14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3216">
      <w:bodyDiv w:val="1"/>
      <w:marLeft w:val="0"/>
      <w:marRight w:val="0"/>
      <w:marTop w:val="0"/>
      <w:marBottom w:val="0"/>
      <w:divBdr>
        <w:top w:val="none" w:sz="0" w:space="0" w:color="auto"/>
        <w:left w:val="none" w:sz="0" w:space="0" w:color="auto"/>
        <w:bottom w:val="none" w:sz="0" w:space="0" w:color="auto"/>
        <w:right w:val="none" w:sz="0" w:space="0" w:color="auto"/>
      </w:divBdr>
    </w:div>
    <w:div w:id="643658625">
      <w:bodyDiv w:val="1"/>
      <w:marLeft w:val="0"/>
      <w:marRight w:val="0"/>
      <w:marTop w:val="0"/>
      <w:marBottom w:val="0"/>
      <w:divBdr>
        <w:top w:val="none" w:sz="0" w:space="0" w:color="auto"/>
        <w:left w:val="none" w:sz="0" w:space="0" w:color="auto"/>
        <w:bottom w:val="none" w:sz="0" w:space="0" w:color="auto"/>
        <w:right w:val="none" w:sz="0" w:space="0" w:color="auto"/>
      </w:divBdr>
      <w:divsChild>
        <w:div w:id="1997610614">
          <w:marLeft w:val="0"/>
          <w:marRight w:val="0"/>
          <w:marTop w:val="0"/>
          <w:marBottom w:val="0"/>
          <w:divBdr>
            <w:top w:val="none" w:sz="0" w:space="0" w:color="auto"/>
            <w:left w:val="none" w:sz="0" w:space="0" w:color="auto"/>
            <w:bottom w:val="none" w:sz="0" w:space="0" w:color="auto"/>
            <w:right w:val="none" w:sz="0" w:space="0" w:color="auto"/>
          </w:divBdr>
          <w:divsChild>
            <w:div w:id="1386565647">
              <w:marLeft w:val="0"/>
              <w:marRight w:val="0"/>
              <w:marTop w:val="0"/>
              <w:marBottom w:val="0"/>
              <w:divBdr>
                <w:top w:val="none" w:sz="0" w:space="0" w:color="auto"/>
                <w:left w:val="none" w:sz="0" w:space="0" w:color="auto"/>
                <w:bottom w:val="none" w:sz="0" w:space="0" w:color="auto"/>
                <w:right w:val="none" w:sz="0" w:space="0" w:color="auto"/>
              </w:divBdr>
              <w:divsChild>
                <w:div w:id="1352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6975">
      <w:bodyDiv w:val="1"/>
      <w:marLeft w:val="0"/>
      <w:marRight w:val="0"/>
      <w:marTop w:val="0"/>
      <w:marBottom w:val="0"/>
      <w:divBdr>
        <w:top w:val="none" w:sz="0" w:space="0" w:color="auto"/>
        <w:left w:val="none" w:sz="0" w:space="0" w:color="auto"/>
        <w:bottom w:val="none" w:sz="0" w:space="0" w:color="auto"/>
        <w:right w:val="none" w:sz="0" w:space="0" w:color="auto"/>
      </w:divBdr>
      <w:divsChild>
        <w:div w:id="41909885">
          <w:marLeft w:val="0"/>
          <w:marRight w:val="0"/>
          <w:marTop w:val="0"/>
          <w:marBottom w:val="0"/>
          <w:divBdr>
            <w:top w:val="none" w:sz="0" w:space="0" w:color="auto"/>
            <w:left w:val="none" w:sz="0" w:space="0" w:color="auto"/>
            <w:bottom w:val="none" w:sz="0" w:space="0" w:color="auto"/>
            <w:right w:val="none" w:sz="0" w:space="0" w:color="auto"/>
          </w:divBdr>
          <w:divsChild>
            <w:div w:id="1811703251">
              <w:marLeft w:val="0"/>
              <w:marRight w:val="0"/>
              <w:marTop w:val="0"/>
              <w:marBottom w:val="0"/>
              <w:divBdr>
                <w:top w:val="none" w:sz="0" w:space="0" w:color="auto"/>
                <w:left w:val="none" w:sz="0" w:space="0" w:color="auto"/>
                <w:bottom w:val="none" w:sz="0" w:space="0" w:color="auto"/>
                <w:right w:val="none" w:sz="0" w:space="0" w:color="auto"/>
              </w:divBdr>
              <w:divsChild>
                <w:div w:id="1064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33">
      <w:bodyDiv w:val="1"/>
      <w:marLeft w:val="0"/>
      <w:marRight w:val="0"/>
      <w:marTop w:val="0"/>
      <w:marBottom w:val="0"/>
      <w:divBdr>
        <w:top w:val="none" w:sz="0" w:space="0" w:color="auto"/>
        <w:left w:val="none" w:sz="0" w:space="0" w:color="auto"/>
        <w:bottom w:val="none" w:sz="0" w:space="0" w:color="auto"/>
        <w:right w:val="none" w:sz="0" w:space="0" w:color="auto"/>
      </w:divBdr>
      <w:divsChild>
        <w:div w:id="885872357">
          <w:marLeft w:val="0"/>
          <w:marRight w:val="0"/>
          <w:marTop w:val="0"/>
          <w:marBottom w:val="0"/>
          <w:divBdr>
            <w:top w:val="none" w:sz="0" w:space="0" w:color="auto"/>
            <w:left w:val="none" w:sz="0" w:space="0" w:color="auto"/>
            <w:bottom w:val="none" w:sz="0" w:space="0" w:color="auto"/>
            <w:right w:val="none" w:sz="0" w:space="0" w:color="auto"/>
          </w:divBdr>
          <w:divsChild>
            <w:div w:id="1591817261">
              <w:marLeft w:val="0"/>
              <w:marRight w:val="0"/>
              <w:marTop w:val="0"/>
              <w:marBottom w:val="0"/>
              <w:divBdr>
                <w:top w:val="none" w:sz="0" w:space="0" w:color="auto"/>
                <w:left w:val="none" w:sz="0" w:space="0" w:color="auto"/>
                <w:bottom w:val="none" w:sz="0" w:space="0" w:color="auto"/>
                <w:right w:val="none" w:sz="0" w:space="0" w:color="auto"/>
              </w:divBdr>
              <w:divsChild>
                <w:div w:id="3123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6050">
      <w:bodyDiv w:val="1"/>
      <w:marLeft w:val="0"/>
      <w:marRight w:val="0"/>
      <w:marTop w:val="0"/>
      <w:marBottom w:val="0"/>
      <w:divBdr>
        <w:top w:val="none" w:sz="0" w:space="0" w:color="auto"/>
        <w:left w:val="none" w:sz="0" w:space="0" w:color="auto"/>
        <w:bottom w:val="none" w:sz="0" w:space="0" w:color="auto"/>
        <w:right w:val="none" w:sz="0" w:space="0" w:color="auto"/>
      </w:divBdr>
      <w:divsChild>
        <w:div w:id="1789161314">
          <w:marLeft w:val="0"/>
          <w:marRight w:val="0"/>
          <w:marTop w:val="0"/>
          <w:marBottom w:val="0"/>
          <w:divBdr>
            <w:top w:val="none" w:sz="0" w:space="0" w:color="auto"/>
            <w:left w:val="none" w:sz="0" w:space="0" w:color="auto"/>
            <w:bottom w:val="none" w:sz="0" w:space="0" w:color="auto"/>
            <w:right w:val="none" w:sz="0" w:space="0" w:color="auto"/>
          </w:divBdr>
          <w:divsChild>
            <w:div w:id="1876649547">
              <w:marLeft w:val="0"/>
              <w:marRight w:val="0"/>
              <w:marTop w:val="0"/>
              <w:marBottom w:val="0"/>
              <w:divBdr>
                <w:top w:val="none" w:sz="0" w:space="0" w:color="auto"/>
                <w:left w:val="none" w:sz="0" w:space="0" w:color="auto"/>
                <w:bottom w:val="none" w:sz="0" w:space="0" w:color="auto"/>
                <w:right w:val="none" w:sz="0" w:space="0" w:color="auto"/>
              </w:divBdr>
              <w:divsChild>
                <w:div w:id="5745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9925">
      <w:bodyDiv w:val="1"/>
      <w:marLeft w:val="0"/>
      <w:marRight w:val="0"/>
      <w:marTop w:val="0"/>
      <w:marBottom w:val="0"/>
      <w:divBdr>
        <w:top w:val="none" w:sz="0" w:space="0" w:color="auto"/>
        <w:left w:val="none" w:sz="0" w:space="0" w:color="auto"/>
        <w:bottom w:val="none" w:sz="0" w:space="0" w:color="auto"/>
        <w:right w:val="none" w:sz="0" w:space="0" w:color="auto"/>
      </w:divBdr>
      <w:divsChild>
        <w:div w:id="1158351758">
          <w:marLeft w:val="0"/>
          <w:marRight w:val="0"/>
          <w:marTop w:val="0"/>
          <w:marBottom w:val="0"/>
          <w:divBdr>
            <w:top w:val="none" w:sz="0" w:space="0" w:color="auto"/>
            <w:left w:val="none" w:sz="0" w:space="0" w:color="auto"/>
            <w:bottom w:val="none" w:sz="0" w:space="0" w:color="auto"/>
            <w:right w:val="none" w:sz="0" w:space="0" w:color="auto"/>
          </w:divBdr>
          <w:divsChild>
            <w:div w:id="929311742">
              <w:marLeft w:val="0"/>
              <w:marRight w:val="0"/>
              <w:marTop w:val="0"/>
              <w:marBottom w:val="0"/>
              <w:divBdr>
                <w:top w:val="none" w:sz="0" w:space="0" w:color="auto"/>
                <w:left w:val="none" w:sz="0" w:space="0" w:color="auto"/>
                <w:bottom w:val="none" w:sz="0" w:space="0" w:color="auto"/>
                <w:right w:val="none" w:sz="0" w:space="0" w:color="auto"/>
              </w:divBdr>
              <w:divsChild>
                <w:div w:id="14797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7610">
      <w:bodyDiv w:val="1"/>
      <w:marLeft w:val="0"/>
      <w:marRight w:val="0"/>
      <w:marTop w:val="0"/>
      <w:marBottom w:val="0"/>
      <w:divBdr>
        <w:top w:val="none" w:sz="0" w:space="0" w:color="auto"/>
        <w:left w:val="none" w:sz="0" w:space="0" w:color="auto"/>
        <w:bottom w:val="none" w:sz="0" w:space="0" w:color="auto"/>
        <w:right w:val="none" w:sz="0" w:space="0" w:color="auto"/>
      </w:divBdr>
      <w:divsChild>
        <w:div w:id="287591752">
          <w:marLeft w:val="0"/>
          <w:marRight w:val="0"/>
          <w:marTop w:val="0"/>
          <w:marBottom w:val="0"/>
          <w:divBdr>
            <w:top w:val="none" w:sz="0" w:space="0" w:color="auto"/>
            <w:left w:val="none" w:sz="0" w:space="0" w:color="auto"/>
            <w:bottom w:val="none" w:sz="0" w:space="0" w:color="auto"/>
            <w:right w:val="none" w:sz="0" w:space="0" w:color="auto"/>
          </w:divBdr>
          <w:divsChild>
            <w:div w:id="955255175">
              <w:marLeft w:val="0"/>
              <w:marRight w:val="0"/>
              <w:marTop w:val="0"/>
              <w:marBottom w:val="0"/>
              <w:divBdr>
                <w:top w:val="none" w:sz="0" w:space="0" w:color="auto"/>
                <w:left w:val="none" w:sz="0" w:space="0" w:color="auto"/>
                <w:bottom w:val="none" w:sz="0" w:space="0" w:color="auto"/>
                <w:right w:val="none" w:sz="0" w:space="0" w:color="auto"/>
              </w:divBdr>
              <w:divsChild>
                <w:div w:id="1101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5299">
      <w:bodyDiv w:val="1"/>
      <w:marLeft w:val="0"/>
      <w:marRight w:val="0"/>
      <w:marTop w:val="0"/>
      <w:marBottom w:val="0"/>
      <w:divBdr>
        <w:top w:val="none" w:sz="0" w:space="0" w:color="auto"/>
        <w:left w:val="none" w:sz="0" w:space="0" w:color="auto"/>
        <w:bottom w:val="none" w:sz="0" w:space="0" w:color="auto"/>
        <w:right w:val="none" w:sz="0" w:space="0" w:color="auto"/>
      </w:divBdr>
      <w:divsChild>
        <w:div w:id="464545598">
          <w:marLeft w:val="0"/>
          <w:marRight w:val="0"/>
          <w:marTop w:val="0"/>
          <w:marBottom w:val="0"/>
          <w:divBdr>
            <w:top w:val="none" w:sz="0" w:space="0" w:color="auto"/>
            <w:left w:val="none" w:sz="0" w:space="0" w:color="auto"/>
            <w:bottom w:val="none" w:sz="0" w:space="0" w:color="auto"/>
            <w:right w:val="none" w:sz="0" w:space="0" w:color="auto"/>
          </w:divBdr>
          <w:divsChild>
            <w:div w:id="1580365816">
              <w:marLeft w:val="0"/>
              <w:marRight w:val="0"/>
              <w:marTop w:val="0"/>
              <w:marBottom w:val="0"/>
              <w:divBdr>
                <w:top w:val="none" w:sz="0" w:space="0" w:color="auto"/>
                <w:left w:val="none" w:sz="0" w:space="0" w:color="auto"/>
                <w:bottom w:val="none" w:sz="0" w:space="0" w:color="auto"/>
                <w:right w:val="none" w:sz="0" w:space="0" w:color="auto"/>
              </w:divBdr>
              <w:divsChild>
                <w:div w:id="2912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5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448">
          <w:marLeft w:val="0"/>
          <w:marRight w:val="0"/>
          <w:marTop w:val="0"/>
          <w:marBottom w:val="0"/>
          <w:divBdr>
            <w:top w:val="none" w:sz="0" w:space="0" w:color="auto"/>
            <w:left w:val="none" w:sz="0" w:space="0" w:color="auto"/>
            <w:bottom w:val="none" w:sz="0" w:space="0" w:color="auto"/>
            <w:right w:val="none" w:sz="0" w:space="0" w:color="auto"/>
          </w:divBdr>
          <w:divsChild>
            <w:div w:id="1541670325">
              <w:marLeft w:val="0"/>
              <w:marRight w:val="0"/>
              <w:marTop w:val="0"/>
              <w:marBottom w:val="0"/>
              <w:divBdr>
                <w:top w:val="none" w:sz="0" w:space="0" w:color="auto"/>
                <w:left w:val="none" w:sz="0" w:space="0" w:color="auto"/>
                <w:bottom w:val="none" w:sz="0" w:space="0" w:color="auto"/>
                <w:right w:val="none" w:sz="0" w:space="0" w:color="auto"/>
              </w:divBdr>
              <w:divsChild>
                <w:div w:id="8289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XcIX4lkRKyVMwRAOKJcSk+TVw==">AMUW2mWj6Chwrenz2Nz3w1RH+Wc5odS/ooh/6sQ0xRWph5WZKYAi6GmmXWUeCQIZhJxS0OVx9O2VdBQvxQH1VObfPrkQsjredvOZ2ECcrgT2aPCo1qmY1L4=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3917</Words>
  <Characters>23503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zlobek strzegom</cp:lastModifiedBy>
  <cp:revision>2</cp:revision>
  <dcterms:created xsi:type="dcterms:W3CDTF">2022-07-07T06:58:00Z</dcterms:created>
  <dcterms:modified xsi:type="dcterms:W3CDTF">2022-07-07T06:58:00Z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2020-06-11T00:00:00Z</vt:filetime>
  </property>
</Properties>
</file>